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345C9" w14:textId="77777777" w:rsidR="0087707E" w:rsidRPr="00080D3F" w:rsidRDefault="008F2B97" w:rsidP="00080D3F">
      <w:pPr>
        <w:ind w:right="-1186"/>
        <w:rPr>
          <w:b/>
          <w:sz w:val="22"/>
          <w:szCs w:val="22"/>
        </w:rPr>
      </w:pPr>
      <w:r w:rsidRPr="00080D3F">
        <w:rPr>
          <w:b/>
          <w:sz w:val="22"/>
          <w:szCs w:val="22"/>
        </w:rPr>
        <w:t>Job Description</w:t>
      </w:r>
    </w:p>
    <w:p w14:paraId="0C58D63D" w14:textId="77777777" w:rsidR="0087707E" w:rsidRPr="002022ED" w:rsidRDefault="0087707E" w:rsidP="00080D3F">
      <w:pPr>
        <w:ind w:right="-1186"/>
        <w:rPr>
          <w:b/>
          <w:sz w:val="22"/>
          <w:szCs w:val="22"/>
        </w:rPr>
      </w:pPr>
    </w:p>
    <w:p w14:paraId="471F87B3" w14:textId="14A9F5D4" w:rsidR="0087707E" w:rsidRPr="002022ED" w:rsidRDefault="0087707E" w:rsidP="00080D3F">
      <w:pPr>
        <w:ind w:right="-1186"/>
        <w:rPr>
          <w:b/>
          <w:sz w:val="22"/>
          <w:szCs w:val="22"/>
        </w:rPr>
      </w:pPr>
      <w:r w:rsidRPr="002022ED">
        <w:rPr>
          <w:b/>
          <w:sz w:val="22"/>
          <w:szCs w:val="22"/>
        </w:rPr>
        <w:t>Job title:</w:t>
      </w:r>
      <w:r w:rsidRPr="002022ED">
        <w:rPr>
          <w:b/>
          <w:sz w:val="22"/>
          <w:szCs w:val="22"/>
        </w:rPr>
        <w:tab/>
      </w:r>
      <w:r w:rsidRPr="002022ED">
        <w:rPr>
          <w:b/>
          <w:sz w:val="22"/>
          <w:szCs w:val="22"/>
        </w:rPr>
        <w:tab/>
      </w:r>
      <w:r w:rsidR="0029048A">
        <w:rPr>
          <w:b/>
          <w:sz w:val="22"/>
          <w:szCs w:val="22"/>
        </w:rPr>
        <w:t xml:space="preserve">Digital Content </w:t>
      </w:r>
      <w:r w:rsidR="007B71FC">
        <w:rPr>
          <w:b/>
          <w:sz w:val="22"/>
          <w:szCs w:val="22"/>
        </w:rPr>
        <w:t>Strategist</w:t>
      </w:r>
      <w:r w:rsidR="007A07C6">
        <w:rPr>
          <w:b/>
          <w:sz w:val="22"/>
          <w:szCs w:val="22"/>
        </w:rPr>
        <w:t xml:space="preserve"> (maternity cover)</w:t>
      </w:r>
    </w:p>
    <w:p w14:paraId="1FA5B7F2" w14:textId="77777777" w:rsidR="0087707E" w:rsidRPr="002022ED" w:rsidRDefault="0087707E" w:rsidP="00080D3F">
      <w:pPr>
        <w:ind w:right="-1186"/>
        <w:rPr>
          <w:b/>
          <w:sz w:val="22"/>
          <w:szCs w:val="22"/>
        </w:rPr>
      </w:pPr>
    </w:p>
    <w:p w14:paraId="338E7131" w14:textId="048E5FED" w:rsidR="0087707E" w:rsidRPr="002022ED" w:rsidRDefault="0087707E" w:rsidP="00080D3F">
      <w:pPr>
        <w:ind w:right="-1186"/>
        <w:rPr>
          <w:b/>
          <w:sz w:val="22"/>
          <w:szCs w:val="22"/>
        </w:rPr>
      </w:pPr>
      <w:r w:rsidRPr="002022ED">
        <w:rPr>
          <w:b/>
          <w:sz w:val="22"/>
          <w:szCs w:val="22"/>
        </w:rPr>
        <w:t>Grade:</w:t>
      </w:r>
      <w:r w:rsidRPr="002022ED">
        <w:rPr>
          <w:b/>
          <w:sz w:val="22"/>
          <w:szCs w:val="22"/>
        </w:rPr>
        <w:tab/>
      </w:r>
      <w:r w:rsidRPr="002022ED">
        <w:rPr>
          <w:b/>
          <w:sz w:val="22"/>
          <w:szCs w:val="22"/>
        </w:rPr>
        <w:tab/>
      </w:r>
      <w:r w:rsidRPr="002022ED">
        <w:rPr>
          <w:b/>
          <w:sz w:val="22"/>
          <w:szCs w:val="22"/>
        </w:rPr>
        <w:tab/>
      </w:r>
      <w:r w:rsidR="00DC2B94" w:rsidRPr="00080D3F">
        <w:rPr>
          <w:b/>
          <w:sz w:val="22"/>
          <w:szCs w:val="22"/>
        </w:rPr>
        <w:t>7</w:t>
      </w:r>
      <w:r w:rsidR="008F2B97" w:rsidRPr="002022ED">
        <w:rPr>
          <w:b/>
          <w:sz w:val="22"/>
          <w:szCs w:val="22"/>
        </w:rPr>
        <w:tab/>
      </w:r>
      <w:r w:rsidR="008F2B97" w:rsidRPr="002022ED">
        <w:rPr>
          <w:b/>
          <w:sz w:val="22"/>
          <w:szCs w:val="22"/>
        </w:rPr>
        <w:tab/>
      </w:r>
      <w:r w:rsidR="008F2B97" w:rsidRPr="002022ED">
        <w:rPr>
          <w:b/>
          <w:sz w:val="22"/>
          <w:szCs w:val="22"/>
        </w:rPr>
        <w:tab/>
      </w:r>
      <w:r w:rsidR="00C16ED0" w:rsidRPr="002022ED">
        <w:rPr>
          <w:b/>
          <w:sz w:val="22"/>
          <w:szCs w:val="22"/>
        </w:rPr>
        <w:t xml:space="preserve">                                 </w:t>
      </w:r>
      <w:r w:rsidR="008F2B97" w:rsidRPr="002022ED">
        <w:rPr>
          <w:b/>
          <w:sz w:val="22"/>
          <w:szCs w:val="22"/>
        </w:rPr>
        <w:t xml:space="preserve">Post number: </w:t>
      </w:r>
      <w:r w:rsidR="00282BCD">
        <w:rPr>
          <w:b/>
          <w:sz w:val="22"/>
          <w:szCs w:val="22"/>
        </w:rPr>
        <w:t>GLA3394</w:t>
      </w:r>
      <w:bookmarkStart w:id="0" w:name="_GoBack"/>
      <w:bookmarkEnd w:id="0"/>
    </w:p>
    <w:p w14:paraId="7A993A11" w14:textId="77777777" w:rsidR="001B22AE" w:rsidRPr="002022ED" w:rsidRDefault="001B22AE" w:rsidP="00080D3F">
      <w:pPr>
        <w:ind w:right="-1186"/>
        <w:rPr>
          <w:b/>
          <w:sz w:val="22"/>
          <w:szCs w:val="22"/>
        </w:rPr>
      </w:pPr>
    </w:p>
    <w:p w14:paraId="63559323" w14:textId="77777777" w:rsidR="0087707E" w:rsidRPr="002022ED" w:rsidRDefault="000509BD" w:rsidP="00390B54">
      <w:pPr>
        <w:ind w:right="-1186"/>
        <w:rPr>
          <w:b/>
          <w:sz w:val="22"/>
          <w:szCs w:val="22"/>
        </w:rPr>
      </w:pPr>
      <w:r w:rsidRPr="002022ED">
        <w:rPr>
          <w:b/>
          <w:sz w:val="22"/>
          <w:szCs w:val="22"/>
        </w:rPr>
        <w:t>Directorate:</w:t>
      </w:r>
      <w:r w:rsidRPr="002022ED">
        <w:rPr>
          <w:b/>
          <w:sz w:val="22"/>
          <w:szCs w:val="22"/>
        </w:rPr>
        <w:tab/>
      </w:r>
      <w:r w:rsidRPr="002022ED">
        <w:rPr>
          <w:b/>
          <w:sz w:val="22"/>
          <w:szCs w:val="22"/>
        </w:rPr>
        <w:tab/>
      </w:r>
      <w:r w:rsidR="00560563" w:rsidRPr="002022ED">
        <w:rPr>
          <w:b/>
          <w:sz w:val="22"/>
          <w:szCs w:val="22"/>
        </w:rPr>
        <w:t>External Affairs</w:t>
      </w:r>
    </w:p>
    <w:p w14:paraId="64FA9462" w14:textId="77777777" w:rsidR="00CC4AE0" w:rsidRPr="002022ED" w:rsidRDefault="00CC4AE0" w:rsidP="00390B54">
      <w:pPr>
        <w:ind w:right="-1186"/>
        <w:rPr>
          <w:b/>
          <w:sz w:val="22"/>
          <w:szCs w:val="22"/>
        </w:rPr>
      </w:pPr>
    </w:p>
    <w:p w14:paraId="7C1B584D" w14:textId="77777777" w:rsidR="00CC4AE0" w:rsidRPr="002022ED" w:rsidRDefault="00CC4AE0" w:rsidP="00390B54">
      <w:pPr>
        <w:ind w:right="-1186"/>
        <w:rPr>
          <w:b/>
          <w:sz w:val="22"/>
          <w:szCs w:val="22"/>
        </w:rPr>
      </w:pPr>
      <w:r w:rsidRPr="002022ED">
        <w:rPr>
          <w:b/>
          <w:sz w:val="22"/>
          <w:szCs w:val="22"/>
        </w:rPr>
        <w:t>Unit:</w:t>
      </w:r>
      <w:r w:rsidRPr="002022ED">
        <w:rPr>
          <w:b/>
          <w:sz w:val="22"/>
          <w:szCs w:val="22"/>
        </w:rPr>
        <w:tab/>
      </w:r>
      <w:r w:rsidRPr="002022ED">
        <w:rPr>
          <w:b/>
          <w:sz w:val="22"/>
          <w:szCs w:val="22"/>
        </w:rPr>
        <w:tab/>
      </w:r>
      <w:r w:rsidRPr="002022ED">
        <w:rPr>
          <w:b/>
          <w:sz w:val="22"/>
          <w:szCs w:val="22"/>
        </w:rPr>
        <w:tab/>
      </w:r>
      <w:r w:rsidR="00DE4B9A" w:rsidRPr="00080D3F">
        <w:rPr>
          <w:b/>
          <w:sz w:val="22"/>
          <w:szCs w:val="22"/>
        </w:rPr>
        <w:t>External Relations</w:t>
      </w:r>
    </w:p>
    <w:p w14:paraId="401786F8" w14:textId="77777777" w:rsidR="00B7253A" w:rsidRPr="002022ED" w:rsidRDefault="00B7253A" w:rsidP="00390B54">
      <w:pPr>
        <w:ind w:right="-1186"/>
        <w:rPr>
          <w:b/>
          <w:sz w:val="22"/>
          <w:szCs w:val="22"/>
        </w:rPr>
      </w:pPr>
    </w:p>
    <w:p w14:paraId="61A1C1D1" w14:textId="77777777" w:rsidR="00627F63" w:rsidRPr="002022ED" w:rsidRDefault="00627F63" w:rsidP="00390B54">
      <w:pPr>
        <w:ind w:right="-1186"/>
        <w:rPr>
          <w:b/>
          <w:sz w:val="22"/>
          <w:szCs w:val="22"/>
        </w:rPr>
      </w:pPr>
    </w:p>
    <w:p w14:paraId="15955415" w14:textId="77777777" w:rsidR="00B7253A" w:rsidRPr="002022ED" w:rsidRDefault="00B7253A" w:rsidP="00390B54">
      <w:pPr>
        <w:ind w:right="-1186"/>
        <w:rPr>
          <w:sz w:val="22"/>
          <w:szCs w:val="22"/>
        </w:rPr>
      </w:pPr>
    </w:p>
    <w:p w14:paraId="1CC76559" w14:textId="77777777" w:rsidR="006E514E" w:rsidRPr="002022ED" w:rsidRDefault="006E514E" w:rsidP="006E514E">
      <w:pPr>
        <w:pStyle w:val="Heading4"/>
        <w:rPr>
          <w:sz w:val="22"/>
          <w:szCs w:val="22"/>
        </w:rPr>
      </w:pPr>
      <w:r w:rsidRPr="002022ED">
        <w:rPr>
          <w:sz w:val="22"/>
          <w:szCs w:val="22"/>
        </w:rPr>
        <w:t>Job purpose</w:t>
      </w:r>
    </w:p>
    <w:p w14:paraId="2887D842" w14:textId="77777777" w:rsidR="006E514E" w:rsidRPr="002022ED" w:rsidRDefault="006E514E" w:rsidP="00390B54">
      <w:pPr>
        <w:ind w:right="-1186"/>
        <w:rPr>
          <w:sz w:val="22"/>
          <w:szCs w:val="22"/>
        </w:rPr>
      </w:pPr>
    </w:p>
    <w:p w14:paraId="12DA9B6F" w14:textId="36DE1AB3" w:rsidR="00DE5863" w:rsidRDefault="002E5509" w:rsidP="0029048A">
      <w:pPr>
        <w:numPr>
          <w:ilvl w:val="0"/>
          <w:numId w:val="21"/>
        </w:numPr>
        <w:spacing w:after="200" w:line="276" w:lineRule="auto"/>
        <w:jc w:val="both"/>
        <w:rPr>
          <w:rFonts w:cs="Calibri"/>
          <w:sz w:val="22"/>
          <w:szCs w:val="22"/>
        </w:rPr>
      </w:pPr>
      <w:r w:rsidRPr="002022ED">
        <w:rPr>
          <w:rFonts w:cs="Calibri"/>
          <w:sz w:val="22"/>
          <w:szCs w:val="22"/>
        </w:rPr>
        <w:t xml:space="preserve">To </w:t>
      </w:r>
      <w:r w:rsidR="00D74178">
        <w:rPr>
          <w:rFonts w:cs="Calibri"/>
          <w:sz w:val="22"/>
          <w:szCs w:val="22"/>
        </w:rPr>
        <w:t xml:space="preserve">translate strategic priorities and message into </w:t>
      </w:r>
      <w:r w:rsidR="00DE5863" w:rsidRPr="002022ED">
        <w:rPr>
          <w:rFonts w:cs="Calibri"/>
          <w:sz w:val="22"/>
          <w:szCs w:val="22"/>
        </w:rPr>
        <w:t>engaging</w:t>
      </w:r>
      <w:r w:rsidR="00DB3FD2">
        <w:rPr>
          <w:rFonts w:cs="Calibri"/>
          <w:sz w:val="22"/>
          <w:szCs w:val="22"/>
        </w:rPr>
        <w:t>, audience-focussed</w:t>
      </w:r>
      <w:r w:rsidR="00DE5863" w:rsidRPr="002022ED">
        <w:rPr>
          <w:rFonts w:cs="Calibri"/>
          <w:sz w:val="22"/>
          <w:szCs w:val="22"/>
        </w:rPr>
        <w:t xml:space="preserve"> and timely </w:t>
      </w:r>
      <w:r w:rsidR="00DB3FD2">
        <w:rPr>
          <w:rFonts w:cs="Calibri"/>
          <w:sz w:val="22"/>
          <w:szCs w:val="22"/>
        </w:rPr>
        <w:t>content for the Mayor of London a</w:t>
      </w:r>
      <w:r w:rsidR="00D74178">
        <w:rPr>
          <w:rFonts w:cs="Calibri"/>
          <w:sz w:val="22"/>
          <w:szCs w:val="22"/>
        </w:rPr>
        <w:t xml:space="preserve">nd </w:t>
      </w:r>
      <w:r w:rsidR="0030515C">
        <w:rPr>
          <w:rFonts w:cs="Calibri"/>
          <w:sz w:val="22"/>
          <w:szCs w:val="22"/>
        </w:rPr>
        <w:t xml:space="preserve">GLA </w:t>
      </w:r>
      <w:r w:rsidR="00D74178">
        <w:rPr>
          <w:rFonts w:cs="Calibri"/>
          <w:sz w:val="22"/>
          <w:szCs w:val="22"/>
        </w:rPr>
        <w:t xml:space="preserve">digital channels. </w:t>
      </w:r>
    </w:p>
    <w:p w14:paraId="52C71329" w14:textId="7F1E729B" w:rsidR="00DB3FD2" w:rsidRDefault="0030515C" w:rsidP="00DB3FD2">
      <w:pPr>
        <w:pStyle w:val="ListParagraph"/>
        <w:numPr>
          <w:ilvl w:val="0"/>
          <w:numId w:val="21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To provide copywriting and editing</w:t>
      </w:r>
      <w:r w:rsidR="00DB3FD2" w:rsidRPr="00DB3FD2">
        <w:rPr>
          <w:rFonts w:cs="Calibri"/>
          <w:sz w:val="22"/>
          <w:szCs w:val="22"/>
        </w:rPr>
        <w:t xml:space="preserve"> that supports the work of the </w:t>
      </w:r>
      <w:r w:rsidR="00DB3FD2">
        <w:rPr>
          <w:rFonts w:cs="Calibri"/>
          <w:sz w:val="22"/>
          <w:szCs w:val="22"/>
        </w:rPr>
        <w:t xml:space="preserve">Digital Communications and </w:t>
      </w:r>
      <w:r w:rsidR="00DB3FD2" w:rsidRPr="00DB3FD2">
        <w:rPr>
          <w:rFonts w:cs="Calibri"/>
          <w:sz w:val="22"/>
          <w:szCs w:val="22"/>
        </w:rPr>
        <w:t>Marketing</w:t>
      </w:r>
      <w:r w:rsidR="00DB3FD2">
        <w:rPr>
          <w:rFonts w:cs="Calibri"/>
          <w:sz w:val="22"/>
          <w:szCs w:val="22"/>
        </w:rPr>
        <w:t xml:space="preserve"> Campaigns</w:t>
      </w:r>
      <w:r w:rsidR="00DB3FD2" w:rsidRPr="00DB3FD2">
        <w:rPr>
          <w:rFonts w:cs="Calibri"/>
          <w:sz w:val="22"/>
          <w:szCs w:val="22"/>
        </w:rPr>
        <w:t xml:space="preserve"> teams in promoting the work of the Mayo</w:t>
      </w:r>
      <w:r w:rsidR="00CA216A">
        <w:rPr>
          <w:rFonts w:cs="Calibri"/>
          <w:sz w:val="22"/>
          <w:szCs w:val="22"/>
        </w:rPr>
        <w:t>r of London and the GLA.</w:t>
      </w:r>
    </w:p>
    <w:p w14:paraId="6C3098F3" w14:textId="77777777" w:rsidR="00DB3FD2" w:rsidRPr="00DB3FD2" w:rsidRDefault="00DB3FD2" w:rsidP="00DB3FD2">
      <w:pPr>
        <w:pStyle w:val="ListParagraph"/>
        <w:ind w:left="360"/>
        <w:rPr>
          <w:rFonts w:cs="Calibri"/>
          <w:sz w:val="22"/>
          <w:szCs w:val="22"/>
        </w:rPr>
      </w:pPr>
    </w:p>
    <w:p w14:paraId="6789B97A" w14:textId="00894955" w:rsidR="00D5796F" w:rsidRPr="002022ED" w:rsidRDefault="00D5796F" w:rsidP="0029048A">
      <w:pPr>
        <w:numPr>
          <w:ilvl w:val="0"/>
          <w:numId w:val="21"/>
        </w:numPr>
        <w:spacing w:after="200" w:line="276" w:lineRule="auto"/>
        <w:jc w:val="both"/>
        <w:rPr>
          <w:rFonts w:cs="Calibri"/>
          <w:sz w:val="22"/>
          <w:szCs w:val="22"/>
        </w:rPr>
      </w:pPr>
      <w:r w:rsidRPr="002022ED">
        <w:rPr>
          <w:rFonts w:cs="Calibri"/>
          <w:sz w:val="22"/>
          <w:szCs w:val="22"/>
        </w:rPr>
        <w:t xml:space="preserve">To </w:t>
      </w:r>
      <w:r w:rsidR="00E507BE" w:rsidRPr="002022ED">
        <w:rPr>
          <w:rFonts w:cs="Calibri"/>
          <w:sz w:val="22"/>
          <w:szCs w:val="22"/>
        </w:rPr>
        <w:t xml:space="preserve">champion </w:t>
      </w:r>
      <w:r w:rsidR="00A011BB">
        <w:rPr>
          <w:rFonts w:cs="Calibri"/>
          <w:sz w:val="22"/>
          <w:szCs w:val="22"/>
        </w:rPr>
        <w:t>best practice digital content strategy within External Relations and across the organisation.</w:t>
      </w:r>
    </w:p>
    <w:p w14:paraId="299D7A74" w14:textId="77777777" w:rsidR="00D96797" w:rsidRPr="002022ED" w:rsidRDefault="00D96797" w:rsidP="00390B54">
      <w:pPr>
        <w:ind w:right="-1186"/>
        <w:rPr>
          <w:sz w:val="22"/>
          <w:szCs w:val="22"/>
        </w:rPr>
      </w:pPr>
    </w:p>
    <w:p w14:paraId="196F74A8" w14:textId="77777777" w:rsidR="006E514E" w:rsidRPr="002022ED" w:rsidRDefault="006E514E" w:rsidP="006E514E">
      <w:pPr>
        <w:pStyle w:val="Heading4"/>
        <w:rPr>
          <w:sz w:val="22"/>
          <w:szCs w:val="22"/>
        </w:rPr>
      </w:pPr>
      <w:r w:rsidRPr="002022ED">
        <w:rPr>
          <w:sz w:val="22"/>
          <w:szCs w:val="22"/>
        </w:rPr>
        <w:t>Principal accountabilities</w:t>
      </w:r>
    </w:p>
    <w:p w14:paraId="63DB1391" w14:textId="77777777" w:rsidR="00D96797" w:rsidRPr="002022ED" w:rsidRDefault="00D96797" w:rsidP="00D96797">
      <w:pPr>
        <w:rPr>
          <w:sz w:val="22"/>
          <w:szCs w:val="22"/>
        </w:rPr>
      </w:pPr>
    </w:p>
    <w:p w14:paraId="7A5C3E87" w14:textId="48840EDB" w:rsidR="009804AE" w:rsidRDefault="009804AE" w:rsidP="009804AE">
      <w:pPr>
        <w:pStyle w:val="ListParagraph"/>
        <w:numPr>
          <w:ilvl w:val="0"/>
          <w:numId w:val="10"/>
        </w:numPr>
        <w:rPr>
          <w:rFonts w:cs="Calibri"/>
          <w:sz w:val="22"/>
          <w:szCs w:val="22"/>
        </w:rPr>
      </w:pPr>
      <w:r w:rsidRPr="009804AE">
        <w:rPr>
          <w:rFonts w:cs="Calibri"/>
          <w:sz w:val="22"/>
          <w:szCs w:val="22"/>
        </w:rPr>
        <w:t>Work with the Digital Communications, Marketing Campaigns,</w:t>
      </w:r>
      <w:r>
        <w:rPr>
          <w:rFonts w:cs="Calibri"/>
          <w:sz w:val="22"/>
          <w:szCs w:val="22"/>
        </w:rPr>
        <w:t xml:space="preserve"> and </w:t>
      </w:r>
      <w:r w:rsidR="00A011BB">
        <w:rPr>
          <w:rFonts w:cs="Calibri"/>
          <w:sz w:val="22"/>
          <w:szCs w:val="22"/>
        </w:rPr>
        <w:t xml:space="preserve">other External Affairs </w:t>
      </w:r>
      <w:r>
        <w:rPr>
          <w:rFonts w:cs="Calibri"/>
          <w:sz w:val="22"/>
          <w:szCs w:val="22"/>
        </w:rPr>
        <w:t xml:space="preserve">teams to provide content planning and copywriting </w:t>
      </w:r>
      <w:r w:rsidRPr="009804AE">
        <w:rPr>
          <w:rFonts w:cs="Calibri"/>
          <w:sz w:val="22"/>
          <w:szCs w:val="22"/>
        </w:rPr>
        <w:t>that supports the produc</w:t>
      </w:r>
      <w:r w:rsidR="00A011BB">
        <w:rPr>
          <w:rFonts w:cs="Calibri"/>
          <w:sz w:val="22"/>
          <w:szCs w:val="22"/>
        </w:rPr>
        <w:t xml:space="preserve">tion of audience-focussed digital </w:t>
      </w:r>
      <w:r w:rsidRPr="009804AE">
        <w:rPr>
          <w:rFonts w:cs="Calibri"/>
          <w:sz w:val="22"/>
          <w:szCs w:val="22"/>
        </w:rPr>
        <w:t xml:space="preserve">content </w:t>
      </w:r>
      <w:r w:rsidR="00A011BB">
        <w:rPr>
          <w:rFonts w:cs="Calibri"/>
          <w:sz w:val="22"/>
          <w:szCs w:val="22"/>
        </w:rPr>
        <w:t xml:space="preserve">to meet GLA strategic goals. </w:t>
      </w:r>
    </w:p>
    <w:p w14:paraId="4442B617" w14:textId="77777777" w:rsidR="009804AE" w:rsidRDefault="009804AE" w:rsidP="009804AE">
      <w:pPr>
        <w:pStyle w:val="ListParagraph"/>
        <w:ind w:left="360"/>
        <w:rPr>
          <w:rFonts w:cs="Calibri"/>
          <w:sz w:val="22"/>
          <w:szCs w:val="22"/>
        </w:rPr>
      </w:pPr>
    </w:p>
    <w:p w14:paraId="48B32FEF" w14:textId="15D86410" w:rsidR="009804AE" w:rsidRPr="009804AE" w:rsidRDefault="009804AE" w:rsidP="009804AE">
      <w:pPr>
        <w:pStyle w:val="ListParagraph"/>
        <w:numPr>
          <w:ilvl w:val="0"/>
          <w:numId w:val="10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Play a proactive role in</w:t>
      </w:r>
      <w:r w:rsidRPr="009804AE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 xml:space="preserve">the </w:t>
      </w:r>
      <w:r w:rsidRPr="009804AE">
        <w:rPr>
          <w:rFonts w:cs="Calibri"/>
          <w:sz w:val="22"/>
          <w:szCs w:val="22"/>
        </w:rPr>
        <w:t xml:space="preserve">development and delivery </w:t>
      </w:r>
      <w:r w:rsidR="00A011BB">
        <w:rPr>
          <w:rFonts w:cs="Calibri"/>
          <w:sz w:val="22"/>
          <w:szCs w:val="22"/>
        </w:rPr>
        <w:t xml:space="preserve">of </w:t>
      </w:r>
      <w:r w:rsidRPr="009804AE">
        <w:rPr>
          <w:rFonts w:cs="Calibri"/>
          <w:sz w:val="22"/>
          <w:szCs w:val="22"/>
        </w:rPr>
        <w:t xml:space="preserve">the Mayor of London and </w:t>
      </w:r>
      <w:r w:rsidR="0030515C">
        <w:rPr>
          <w:rFonts w:cs="Calibri"/>
          <w:sz w:val="22"/>
          <w:szCs w:val="22"/>
        </w:rPr>
        <w:t>the GLA’s</w:t>
      </w:r>
      <w:r w:rsidRPr="009804AE">
        <w:rPr>
          <w:rFonts w:cs="Calibri"/>
          <w:sz w:val="22"/>
          <w:szCs w:val="22"/>
        </w:rPr>
        <w:t xml:space="preserve"> digital communications strategies across social media, email, digital advertising, web, video, photography and more including emerging channels.  </w:t>
      </w:r>
    </w:p>
    <w:p w14:paraId="48940683" w14:textId="77777777" w:rsidR="009804AE" w:rsidRPr="009804AE" w:rsidRDefault="009804AE" w:rsidP="009804AE">
      <w:pPr>
        <w:pStyle w:val="ListParagraph"/>
        <w:ind w:left="360"/>
        <w:rPr>
          <w:rFonts w:cs="Calibri"/>
          <w:sz w:val="22"/>
          <w:szCs w:val="22"/>
        </w:rPr>
      </w:pPr>
    </w:p>
    <w:p w14:paraId="11C255AD" w14:textId="57CD0AD6" w:rsidR="009804AE" w:rsidRPr="009804AE" w:rsidRDefault="00B4261D" w:rsidP="009804AE">
      <w:pPr>
        <w:numPr>
          <w:ilvl w:val="0"/>
          <w:numId w:val="10"/>
        </w:numPr>
        <w:spacing w:after="200" w:line="276" w:lineRule="auto"/>
        <w:jc w:val="both"/>
        <w:rPr>
          <w:rFonts w:cs="Calibri"/>
          <w:sz w:val="22"/>
          <w:szCs w:val="22"/>
        </w:rPr>
      </w:pPr>
      <w:r w:rsidRPr="00B4261D">
        <w:rPr>
          <w:rFonts w:cs="Calibri"/>
          <w:sz w:val="22"/>
          <w:szCs w:val="22"/>
        </w:rPr>
        <w:t>Play a proactive role in</w:t>
      </w:r>
      <w:r w:rsidR="00A011BB">
        <w:rPr>
          <w:rFonts w:cs="Calibri"/>
          <w:sz w:val="22"/>
          <w:szCs w:val="22"/>
        </w:rPr>
        <w:t xml:space="preserve"> planning</w:t>
      </w:r>
      <w:r w:rsidRPr="00B4261D">
        <w:rPr>
          <w:rFonts w:cs="Calibri"/>
          <w:sz w:val="22"/>
          <w:szCs w:val="22"/>
        </w:rPr>
        <w:t xml:space="preserve"> the Mayor of London and </w:t>
      </w:r>
      <w:r w:rsidR="0030515C">
        <w:rPr>
          <w:rFonts w:cs="Calibri"/>
          <w:sz w:val="22"/>
          <w:szCs w:val="22"/>
        </w:rPr>
        <w:t xml:space="preserve">the GLA’s </w:t>
      </w:r>
      <w:r w:rsidRPr="00B4261D">
        <w:rPr>
          <w:rFonts w:cs="Calibri"/>
          <w:sz w:val="22"/>
          <w:szCs w:val="22"/>
        </w:rPr>
        <w:t xml:space="preserve">day-to-day digital newsroom. </w:t>
      </w:r>
    </w:p>
    <w:p w14:paraId="15DF0FAC" w14:textId="5FE5C10E" w:rsidR="00B4261D" w:rsidRDefault="009804AE" w:rsidP="00B4261D">
      <w:pPr>
        <w:numPr>
          <w:ilvl w:val="0"/>
          <w:numId w:val="10"/>
        </w:numPr>
        <w:spacing w:after="200" w:line="276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Work with the Marketing C</w:t>
      </w:r>
      <w:r w:rsidR="00B4261D" w:rsidRPr="00B4261D">
        <w:rPr>
          <w:rFonts w:cs="Calibri"/>
          <w:sz w:val="22"/>
          <w:szCs w:val="22"/>
        </w:rPr>
        <w:t xml:space="preserve">ampaigns team to ensure that digital channels are integrated appropriately into wider marketing activity, advising and supporting on the use of digital for marketing campaigns. </w:t>
      </w:r>
    </w:p>
    <w:p w14:paraId="0C2C1267" w14:textId="0FD6E15D" w:rsidR="009804AE" w:rsidRDefault="009804AE" w:rsidP="009804AE">
      <w:pPr>
        <w:pStyle w:val="ListParagraph"/>
        <w:numPr>
          <w:ilvl w:val="0"/>
          <w:numId w:val="10"/>
        </w:numPr>
        <w:rPr>
          <w:rFonts w:cs="Calibri"/>
          <w:sz w:val="22"/>
          <w:szCs w:val="22"/>
        </w:rPr>
      </w:pPr>
      <w:r w:rsidRPr="009804AE">
        <w:rPr>
          <w:rFonts w:cs="Calibri"/>
          <w:sz w:val="22"/>
          <w:szCs w:val="22"/>
        </w:rPr>
        <w:t xml:space="preserve">Proof read, edit and amend </w:t>
      </w:r>
      <w:r w:rsidR="00A011BB">
        <w:rPr>
          <w:rFonts w:cs="Calibri"/>
          <w:sz w:val="22"/>
          <w:szCs w:val="22"/>
        </w:rPr>
        <w:t xml:space="preserve">content </w:t>
      </w:r>
      <w:r w:rsidRPr="009804AE">
        <w:rPr>
          <w:rFonts w:cs="Calibri"/>
          <w:sz w:val="22"/>
          <w:szCs w:val="22"/>
        </w:rPr>
        <w:t xml:space="preserve">in </w:t>
      </w:r>
      <w:r w:rsidR="00A011BB">
        <w:rPr>
          <w:rFonts w:cs="Calibri"/>
          <w:sz w:val="22"/>
          <w:szCs w:val="22"/>
        </w:rPr>
        <w:t xml:space="preserve">line with qualitative and quantitative insight and </w:t>
      </w:r>
      <w:r w:rsidRPr="009804AE">
        <w:rPr>
          <w:rFonts w:cs="Calibri"/>
          <w:sz w:val="22"/>
          <w:szCs w:val="22"/>
        </w:rPr>
        <w:t xml:space="preserve">feedback from stakeholders. </w:t>
      </w:r>
    </w:p>
    <w:p w14:paraId="42078BAD" w14:textId="77777777" w:rsidR="009804AE" w:rsidRPr="009804AE" w:rsidRDefault="009804AE" w:rsidP="009804AE">
      <w:pPr>
        <w:pStyle w:val="ListParagraph"/>
        <w:ind w:left="360"/>
        <w:rPr>
          <w:rFonts w:cs="Calibri"/>
          <w:sz w:val="22"/>
          <w:szCs w:val="22"/>
        </w:rPr>
      </w:pPr>
    </w:p>
    <w:p w14:paraId="4821333B" w14:textId="5D3C5FD1" w:rsidR="009804AE" w:rsidRDefault="009804AE" w:rsidP="009804AE">
      <w:pPr>
        <w:pStyle w:val="ListParagraph"/>
        <w:numPr>
          <w:ilvl w:val="0"/>
          <w:numId w:val="10"/>
        </w:numPr>
        <w:rPr>
          <w:rFonts w:cs="Calibri"/>
          <w:sz w:val="22"/>
          <w:szCs w:val="22"/>
        </w:rPr>
      </w:pPr>
      <w:r w:rsidRPr="009804AE">
        <w:rPr>
          <w:rFonts w:cs="Calibri"/>
          <w:sz w:val="22"/>
          <w:szCs w:val="22"/>
        </w:rPr>
        <w:t>Ensure that copy use</w:t>
      </w:r>
      <w:r w:rsidR="00A011BB">
        <w:rPr>
          <w:rFonts w:cs="Calibri"/>
          <w:sz w:val="22"/>
          <w:szCs w:val="22"/>
        </w:rPr>
        <w:t>s</w:t>
      </w:r>
      <w:r w:rsidRPr="009804AE">
        <w:rPr>
          <w:rFonts w:cs="Calibri"/>
          <w:sz w:val="22"/>
          <w:szCs w:val="22"/>
        </w:rPr>
        <w:t xml:space="preserve"> plain English, adhere to the organisation’s editorial and language guidelines and are audience focussed – tailoring messages, scripts and storyboards </w:t>
      </w:r>
      <w:r>
        <w:rPr>
          <w:rFonts w:cs="Calibri"/>
          <w:sz w:val="22"/>
          <w:szCs w:val="22"/>
        </w:rPr>
        <w:t>as appropriate to each channel.</w:t>
      </w:r>
    </w:p>
    <w:p w14:paraId="3B4F72EB" w14:textId="77777777" w:rsidR="009804AE" w:rsidRDefault="009804AE" w:rsidP="009804AE">
      <w:pPr>
        <w:pStyle w:val="ListParagraph"/>
        <w:ind w:left="360"/>
        <w:rPr>
          <w:rFonts w:cs="Calibri"/>
          <w:sz w:val="22"/>
          <w:szCs w:val="22"/>
        </w:rPr>
      </w:pPr>
    </w:p>
    <w:p w14:paraId="2B26E6EB" w14:textId="4996F71A" w:rsidR="009804AE" w:rsidRPr="009804AE" w:rsidRDefault="009804AE" w:rsidP="009804AE">
      <w:pPr>
        <w:pStyle w:val="ListParagraph"/>
        <w:numPr>
          <w:ilvl w:val="0"/>
          <w:numId w:val="10"/>
        </w:numPr>
        <w:rPr>
          <w:rFonts w:cs="Calibri"/>
          <w:sz w:val="22"/>
          <w:szCs w:val="22"/>
        </w:rPr>
      </w:pPr>
      <w:r w:rsidRPr="009804AE">
        <w:rPr>
          <w:rFonts w:cs="Calibri"/>
          <w:sz w:val="22"/>
          <w:szCs w:val="22"/>
        </w:rPr>
        <w:t xml:space="preserve">Ensure that the language used in marketing communications is accessible to all and complies with the GLA’s Accessible Communications Policy. </w:t>
      </w:r>
    </w:p>
    <w:p w14:paraId="22AEA697" w14:textId="77777777" w:rsidR="009804AE" w:rsidRPr="009804AE" w:rsidRDefault="009804AE" w:rsidP="009804AE">
      <w:pPr>
        <w:pStyle w:val="ListParagraph"/>
        <w:ind w:left="360"/>
        <w:rPr>
          <w:rFonts w:cs="Calibri"/>
          <w:sz w:val="22"/>
          <w:szCs w:val="22"/>
        </w:rPr>
      </w:pPr>
    </w:p>
    <w:p w14:paraId="01B13B36" w14:textId="16EEA18C" w:rsidR="00B4261D" w:rsidRDefault="009804AE" w:rsidP="009804AE">
      <w:pPr>
        <w:pStyle w:val="ListParagraph"/>
        <w:numPr>
          <w:ilvl w:val="0"/>
          <w:numId w:val="10"/>
        </w:numPr>
        <w:rPr>
          <w:rFonts w:cs="Calibri"/>
          <w:sz w:val="22"/>
          <w:szCs w:val="22"/>
        </w:rPr>
      </w:pPr>
      <w:r w:rsidRPr="009804AE">
        <w:rPr>
          <w:rFonts w:cs="Calibri"/>
          <w:sz w:val="22"/>
          <w:szCs w:val="22"/>
        </w:rPr>
        <w:t xml:space="preserve">Use qualitative and </w:t>
      </w:r>
      <w:r w:rsidR="00A011BB">
        <w:rPr>
          <w:rFonts w:cs="Calibri"/>
          <w:sz w:val="22"/>
          <w:szCs w:val="22"/>
        </w:rPr>
        <w:t>quantitative</w:t>
      </w:r>
      <w:r w:rsidR="00A011BB" w:rsidRPr="009804AE">
        <w:rPr>
          <w:rFonts w:cs="Calibri"/>
          <w:sz w:val="22"/>
          <w:szCs w:val="22"/>
        </w:rPr>
        <w:t xml:space="preserve"> </w:t>
      </w:r>
      <w:r w:rsidRPr="009804AE">
        <w:rPr>
          <w:rFonts w:cs="Calibri"/>
          <w:sz w:val="22"/>
          <w:szCs w:val="22"/>
        </w:rPr>
        <w:t xml:space="preserve">data, as well as web and social analytics to optimise content marketing and support campaign goals.  </w:t>
      </w:r>
    </w:p>
    <w:p w14:paraId="319B1C65" w14:textId="023384AD" w:rsidR="009804AE" w:rsidRPr="009804AE" w:rsidRDefault="009804AE" w:rsidP="009804AE">
      <w:pPr>
        <w:rPr>
          <w:rFonts w:cs="Calibri"/>
          <w:sz w:val="22"/>
          <w:szCs w:val="22"/>
        </w:rPr>
      </w:pPr>
    </w:p>
    <w:p w14:paraId="26E6BFD1" w14:textId="6BABB861" w:rsidR="00094881" w:rsidRPr="009804AE" w:rsidRDefault="00D96797" w:rsidP="007B71FC">
      <w:pPr>
        <w:numPr>
          <w:ilvl w:val="0"/>
          <w:numId w:val="10"/>
        </w:numPr>
        <w:spacing w:after="200" w:line="276" w:lineRule="auto"/>
        <w:jc w:val="both"/>
        <w:rPr>
          <w:rFonts w:cs="Calibri"/>
          <w:sz w:val="22"/>
          <w:szCs w:val="22"/>
        </w:rPr>
      </w:pPr>
      <w:r w:rsidRPr="002022ED">
        <w:rPr>
          <w:rFonts w:cs="Calibri"/>
          <w:sz w:val="22"/>
          <w:szCs w:val="22"/>
        </w:rPr>
        <w:lastRenderedPageBreak/>
        <w:t xml:space="preserve">Work with internal </w:t>
      </w:r>
      <w:r w:rsidR="000779AC" w:rsidRPr="002022ED">
        <w:rPr>
          <w:rFonts w:cs="Calibri"/>
          <w:sz w:val="22"/>
          <w:szCs w:val="22"/>
        </w:rPr>
        <w:t>client</w:t>
      </w:r>
      <w:r w:rsidRPr="002022ED">
        <w:rPr>
          <w:rFonts w:cs="Calibri"/>
          <w:sz w:val="22"/>
          <w:szCs w:val="22"/>
        </w:rPr>
        <w:t>s and project owners to ensure that appropriate planning is undertaken to identify and manage copywriting</w:t>
      </w:r>
      <w:r w:rsidR="006F683F" w:rsidRPr="002022ED">
        <w:rPr>
          <w:rFonts w:cs="Calibri"/>
          <w:sz w:val="22"/>
          <w:szCs w:val="22"/>
        </w:rPr>
        <w:t>/editing/proofreading</w:t>
      </w:r>
      <w:r w:rsidRPr="002022ED">
        <w:rPr>
          <w:rFonts w:cs="Calibri"/>
          <w:sz w:val="22"/>
          <w:szCs w:val="22"/>
        </w:rPr>
        <w:t xml:space="preserve"> tasks appropriately. </w:t>
      </w:r>
    </w:p>
    <w:p w14:paraId="73188234" w14:textId="6C904995" w:rsidR="009804AE" w:rsidRDefault="009804AE" w:rsidP="009804AE">
      <w:pPr>
        <w:pStyle w:val="ListParagraph"/>
        <w:numPr>
          <w:ilvl w:val="0"/>
          <w:numId w:val="10"/>
        </w:numPr>
        <w:rPr>
          <w:rFonts w:cs="Calibri"/>
          <w:sz w:val="22"/>
          <w:szCs w:val="22"/>
        </w:rPr>
      </w:pPr>
      <w:r w:rsidRPr="009804AE">
        <w:rPr>
          <w:rFonts w:cs="Calibri"/>
          <w:sz w:val="22"/>
          <w:szCs w:val="22"/>
        </w:rPr>
        <w:t xml:space="preserve">Develop and manage relationships with a cross-section of </w:t>
      </w:r>
      <w:r w:rsidR="0030515C">
        <w:rPr>
          <w:rFonts w:cs="Calibri"/>
          <w:sz w:val="22"/>
          <w:szCs w:val="22"/>
        </w:rPr>
        <w:t xml:space="preserve">GLA staff </w:t>
      </w:r>
      <w:r w:rsidRPr="009804AE">
        <w:rPr>
          <w:rFonts w:cs="Calibri"/>
          <w:sz w:val="22"/>
          <w:szCs w:val="22"/>
        </w:rPr>
        <w:t xml:space="preserve">including the Mayor’s Office, senior staff and policy leads.  </w:t>
      </w:r>
    </w:p>
    <w:p w14:paraId="38F1BD38" w14:textId="77777777" w:rsidR="009804AE" w:rsidRPr="009804AE" w:rsidRDefault="009804AE" w:rsidP="009804AE">
      <w:pPr>
        <w:pStyle w:val="ListParagraph"/>
        <w:rPr>
          <w:rFonts w:cs="Calibri"/>
          <w:sz w:val="22"/>
          <w:szCs w:val="22"/>
        </w:rPr>
      </w:pPr>
    </w:p>
    <w:p w14:paraId="22F1FFDE" w14:textId="7562423F" w:rsidR="009804AE" w:rsidRPr="009804AE" w:rsidRDefault="009804AE" w:rsidP="009804AE">
      <w:pPr>
        <w:pStyle w:val="ListParagraph"/>
        <w:numPr>
          <w:ilvl w:val="0"/>
          <w:numId w:val="10"/>
        </w:numPr>
        <w:rPr>
          <w:rFonts w:cs="Calibri"/>
          <w:sz w:val="22"/>
          <w:szCs w:val="22"/>
        </w:rPr>
      </w:pPr>
      <w:r w:rsidRPr="009804AE">
        <w:rPr>
          <w:rFonts w:cs="Calibri"/>
          <w:sz w:val="22"/>
          <w:szCs w:val="22"/>
        </w:rPr>
        <w:t>Be proactive in identifying and managing workload to ensure efficient management of resources, escalating any potential resource issues to the Senior Digital Communications Manager and Senior Digital Communications Officer in a timely manner.</w:t>
      </w:r>
    </w:p>
    <w:p w14:paraId="14552C8C" w14:textId="77777777" w:rsidR="001943F2" w:rsidRPr="002022ED" w:rsidRDefault="001943F2" w:rsidP="0037140E">
      <w:pPr>
        <w:pStyle w:val="ListParagraph"/>
        <w:ind w:left="360"/>
        <w:rPr>
          <w:rFonts w:cs="Calibri"/>
          <w:sz w:val="22"/>
          <w:szCs w:val="22"/>
        </w:rPr>
      </w:pPr>
    </w:p>
    <w:p w14:paraId="229AC5E9" w14:textId="76A5679A" w:rsidR="00C16ED0" w:rsidRPr="002022ED" w:rsidRDefault="00C16ED0" w:rsidP="00C16ED0">
      <w:pPr>
        <w:numPr>
          <w:ilvl w:val="0"/>
          <w:numId w:val="10"/>
        </w:numPr>
        <w:spacing w:after="120"/>
        <w:jc w:val="both"/>
        <w:rPr>
          <w:sz w:val="22"/>
          <w:szCs w:val="22"/>
        </w:rPr>
      </w:pPr>
      <w:r w:rsidRPr="002022ED">
        <w:rPr>
          <w:sz w:val="22"/>
          <w:szCs w:val="22"/>
        </w:rPr>
        <w:t>Realise the benefits of London’s diversity by promoting and enab</w:t>
      </w:r>
      <w:r w:rsidR="00CA216A">
        <w:rPr>
          <w:sz w:val="22"/>
          <w:szCs w:val="22"/>
        </w:rPr>
        <w:t xml:space="preserve">ling equality of opportunities </w:t>
      </w:r>
      <w:r w:rsidRPr="002022ED">
        <w:rPr>
          <w:sz w:val="22"/>
          <w:szCs w:val="22"/>
        </w:rPr>
        <w:t>and promoting the diverse needs and aspi</w:t>
      </w:r>
      <w:r w:rsidR="0029048A">
        <w:rPr>
          <w:sz w:val="22"/>
          <w:szCs w:val="22"/>
        </w:rPr>
        <w:t>rations of London’s communities.</w:t>
      </w:r>
      <w:r w:rsidRPr="002022ED">
        <w:rPr>
          <w:sz w:val="22"/>
          <w:szCs w:val="22"/>
        </w:rPr>
        <w:t xml:space="preserve"> </w:t>
      </w:r>
    </w:p>
    <w:p w14:paraId="6BAF7004" w14:textId="6F3FAFDC" w:rsidR="00B4261D" w:rsidRDefault="00C16ED0" w:rsidP="00B4261D">
      <w:pPr>
        <w:pStyle w:val="ListParagraph"/>
        <w:numPr>
          <w:ilvl w:val="0"/>
          <w:numId w:val="10"/>
        </w:numPr>
        <w:rPr>
          <w:rFonts w:cs="Calibri"/>
          <w:sz w:val="22"/>
          <w:szCs w:val="22"/>
        </w:rPr>
      </w:pPr>
      <w:r w:rsidRPr="0029048A">
        <w:rPr>
          <w:rFonts w:cs="Calibri"/>
          <w:sz w:val="22"/>
          <w:szCs w:val="22"/>
        </w:rPr>
        <w:t>Realise the benefits of a flexible approach to work in undertaking the duties a</w:t>
      </w:r>
      <w:r w:rsidR="00CA216A">
        <w:rPr>
          <w:rFonts w:cs="Calibri"/>
          <w:sz w:val="22"/>
          <w:szCs w:val="22"/>
        </w:rPr>
        <w:t>nd responsibilities of this job</w:t>
      </w:r>
      <w:r w:rsidRPr="0029048A">
        <w:rPr>
          <w:rFonts w:cs="Calibri"/>
          <w:sz w:val="22"/>
          <w:szCs w:val="22"/>
        </w:rPr>
        <w:t xml:space="preserve"> and participating in </w:t>
      </w:r>
      <w:r w:rsidR="00511DD3" w:rsidRPr="0029048A">
        <w:rPr>
          <w:rFonts w:cs="Calibri"/>
          <w:sz w:val="22"/>
          <w:szCs w:val="22"/>
        </w:rPr>
        <w:t>multi-disciplinary</w:t>
      </w:r>
      <w:r w:rsidRPr="0029048A">
        <w:rPr>
          <w:rFonts w:cs="Calibri"/>
          <w:sz w:val="22"/>
          <w:szCs w:val="22"/>
        </w:rPr>
        <w:t xml:space="preserve"> cross-department and cross organisational groups and tasks teams.</w:t>
      </w:r>
    </w:p>
    <w:p w14:paraId="71C9B34E" w14:textId="61F0BDD5" w:rsidR="00B4261D" w:rsidRDefault="00113297" w:rsidP="00B4261D">
      <w:pPr>
        <w:pStyle w:val="ListParagraph"/>
        <w:ind w:left="36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 </w:t>
      </w:r>
    </w:p>
    <w:p w14:paraId="73D01D59" w14:textId="1B501DDE" w:rsidR="00B4261D" w:rsidRDefault="00B4261D" w:rsidP="00B4261D">
      <w:pPr>
        <w:pStyle w:val="ListParagraph"/>
        <w:numPr>
          <w:ilvl w:val="0"/>
          <w:numId w:val="10"/>
        </w:numPr>
        <w:rPr>
          <w:rFonts w:cs="Calibri"/>
          <w:sz w:val="22"/>
          <w:szCs w:val="22"/>
        </w:rPr>
      </w:pPr>
      <w:r w:rsidRPr="00B4261D">
        <w:rPr>
          <w:rFonts w:cs="Calibri"/>
          <w:sz w:val="22"/>
          <w:szCs w:val="22"/>
        </w:rPr>
        <w:t xml:space="preserve">This role </w:t>
      </w:r>
      <w:r w:rsidR="00D74178">
        <w:rPr>
          <w:rFonts w:cs="Calibri"/>
          <w:sz w:val="22"/>
          <w:szCs w:val="22"/>
        </w:rPr>
        <w:t xml:space="preserve">could </w:t>
      </w:r>
      <w:r w:rsidRPr="00B4261D">
        <w:rPr>
          <w:rFonts w:cs="Calibri"/>
          <w:sz w:val="22"/>
          <w:szCs w:val="22"/>
        </w:rPr>
        <w:t>include some work outside of usual office hours, including weekends, bank holidays and evenings.</w:t>
      </w:r>
    </w:p>
    <w:p w14:paraId="14C545EE" w14:textId="77777777" w:rsidR="009804AE" w:rsidRPr="009804AE" w:rsidRDefault="009804AE" w:rsidP="009804AE">
      <w:pPr>
        <w:pStyle w:val="ListParagraph"/>
        <w:rPr>
          <w:rFonts w:cs="Calibri"/>
          <w:sz w:val="22"/>
          <w:szCs w:val="22"/>
        </w:rPr>
      </w:pPr>
    </w:p>
    <w:p w14:paraId="59A7C88A" w14:textId="77777777" w:rsidR="009804AE" w:rsidRPr="00B4261D" w:rsidRDefault="009804AE" w:rsidP="009804AE">
      <w:pPr>
        <w:pStyle w:val="ListParagraph"/>
        <w:ind w:left="360"/>
        <w:rPr>
          <w:rFonts w:cs="Calibri"/>
          <w:sz w:val="22"/>
          <w:szCs w:val="22"/>
        </w:rPr>
      </w:pPr>
    </w:p>
    <w:p w14:paraId="281790B3" w14:textId="77777777" w:rsidR="00C16ED0" w:rsidRPr="002022ED" w:rsidRDefault="00C16ED0" w:rsidP="0037140E">
      <w:pPr>
        <w:spacing w:after="120"/>
        <w:ind w:left="360"/>
        <w:jc w:val="both"/>
        <w:rPr>
          <w:rFonts w:cs="Calibri"/>
          <w:sz w:val="22"/>
          <w:szCs w:val="22"/>
        </w:rPr>
      </w:pPr>
    </w:p>
    <w:p w14:paraId="2B16FC32" w14:textId="77777777" w:rsidR="00785DEF" w:rsidRPr="002022ED" w:rsidRDefault="00627F63" w:rsidP="000509BD">
      <w:pPr>
        <w:ind w:right="-16"/>
        <w:rPr>
          <w:b/>
          <w:sz w:val="22"/>
          <w:szCs w:val="22"/>
        </w:rPr>
      </w:pPr>
      <w:r w:rsidRPr="002022ED">
        <w:rPr>
          <w:b/>
          <w:sz w:val="22"/>
          <w:szCs w:val="22"/>
        </w:rPr>
        <w:t>Key contacts</w:t>
      </w:r>
    </w:p>
    <w:p w14:paraId="2BD5DA7D" w14:textId="77777777" w:rsidR="00785DEF" w:rsidRPr="002022ED" w:rsidRDefault="00785DEF" w:rsidP="00390B54">
      <w:pPr>
        <w:ind w:right="-1186"/>
        <w:rPr>
          <w:b/>
          <w:sz w:val="22"/>
          <w:szCs w:val="22"/>
        </w:rPr>
      </w:pPr>
    </w:p>
    <w:p w14:paraId="462BBC76" w14:textId="79B6A4EC" w:rsidR="00094881" w:rsidRPr="007B71FC" w:rsidRDefault="00B07425" w:rsidP="00094881">
      <w:pPr>
        <w:ind w:right="-1186"/>
        <w:rPr>
          <w:rFonts w:cs="Calibri"/>
          <w:bCs/>
          <w:sz w:val="22"/>
          <w:szCs w:val="22"/>
        </w:rPr>
      </w:pPr>
      <w:r w:rsidRPr="002022ED">
        <w:rPr>
          <w:b/>
          <w:sz w:val="22"/>
          <w:szCs w:val="22"/>
        </w:rPr>
        <w:t>A</w:t>
      </w:r>
      <w:r w:rsidR="00B27831" w:rsidRPr="002022ED">
        <w:rPr>
          <w:b/>
          <w:sz w:val="22"/>
          <w:szCs w:val="22"/>
        </w:rPr>
        <w:t>ccountable to:</w:t>
      </w:r>
      <w:r w:rsidR="00B27831" w:rsidRPr="002022ED">
        <w:rPr>
          <w:b/>
          <w:sz w:val="22"/>
          <w:szCs w:val="22"/>
        </w:rPr>
        <w:tab/>
      </w:r>
      <w:r w:rsidR="00A821B3" w:rsidRPr="007B71FC">
        <w:rPr>
          <w:rFonts w:cs="Calibri"/>
          <w:sz w:val="22"/>
          <w:szCs w:val="22"/>
        </w:rPr>
        <w:t xml:space="preserve"> </w:t>
      </w:r>
      <w:r w:rsidR="00094881" w:rsidRPr="007B71FC">
        <w:rPr>
          <w:rFonts w:cs="Calibri"/>
          <w:bCs/>
          <w:sz w:val="22"/>
          <w:szCs w:val="22"/>
        </w:rPr>
        <w:t xml:space="preserve">Senior Digital Communications Officer, Senior Digital Communications Manager </w:t>
      </w:r>
    </w:p>
    <w:p w14:paraId="16E9C68C" w14:textId="77777777" w:rsidR="00785DEF" w:rsidRPr="002022ED" w:rsidRDefault="00785DEF" w:rsidP="00390B54">
      <w:pPr>
        <w:ind w:right="-1186"/>
        <w:rPr>
          <w:sz w:val="22"/>
          <w:szCs w:val="22"/>
        </w:rPr>
      </w:pPr>
    </w:p>
    <w:p w14:paraId="2172ADDF" w14:textId="77777777" w:rsidR="00B27831" w:rsidRPr="002022ED" w:rsidRDefault="00B27831" w:rsidP="00390B54">
      <w:pPr>
        <w:ind w:right="-1186"/>
        <w:rPr>
          <w:sz w:val="22"/>
          <w:szCs w:val="22"/>
        </w:rPr>
      </w:pPr>
    </w:p>
    <w:p w14:paraId="478502A7" w14:textId="77777777" w:rsidR="00D96797" w:rsidRPr="002022ED" w:rsidRDefault="00B07425" w:rsidP="00390B54">
      <w:pPr>
        <w:ind w:right="-1186"/>
        <w:rPr>
          <w:b/>
          <w:sz w:val="22"/>
          <w:szCs w:val="22"/>
        </w:rPr>
      </w:pPr>
      <w:r w:rsidRPr="002022ED">
        <w:rPr>
          <w:b/>
          <w:sz w:val="22"/>
          <w:szCs w:val="22"/>
        </w:rPr>
        <w:t>A</w:t>
      </w:r>
      <w:r w:rsidR="00B27831" w:rsidRPr="002022ED">
        <w:rPr>
          <w:b/>
          <w:sz w:val="22"/>
          <w:szCs w:val="22"/>
        </w:rPr>
        <w:t>ccountable for:</w:t>
      </w:r>
      <w:r w:rsidR="00B27831" w:rsidRPr="002022ED">
        <w:rPr>
          <w:b/>
          <w:sz w:val="22"/>
          <w:szCs w:val="22"/>
        </w:rPr>
        <w:tab/>
      </w:r>
      <w:r w:rsidR="00D96797" w:rsidRPr="002022ED">
        <w:rPr>
          <w:rFonts w:cs="Calibri"/>
          <w:sz w:val="22"/>
          <w:szCs w:val="22"/>
        </w:rPr>
        <w:t>Resources allocated to the job</w:t>
      </w:r>
      <w:r w:rsidR="00D96797" w:rsidRPr="002022ED">
        <w:rPr>
          <w:b/>
          <w:sz w:val="22"/>
          <w:szCs w:val="22"/>
        </w:rPr>
        <w:t xml:space="preserve"> </w:t>
      </w:r>
    </w:p>
    <w:p w14:paraId="54C394D0" w14:textId="77777777" w:rsidR="00D96797" w:rsidRPr="002022ED" w:rsidRDefault="00D96797" w:rsidP="00390B54">
      <w:pPr>
        <w:ind w:right="-1186"/>
        <w:rPr>
          <w:b/>
          <w:sz w:val="22"/>
          <w:szCs w:val="22"/>
        </w:rPr>
      </w:pPr>
    </w:p>
    <w:p w14:paraId="6E30C8BA" w14:textId="4C4FD395" w:rsidR="00917A2B" w:rsidRPr="002022ED" w:rsidRDefault="00917A2B" w:rsidP="002022ED">
      <w:pPr>
        <w:ind w:left="2160" w:right="26" w:hanging="2160"/>
        <w:rPr>
          <w:b/>
          <w:sz w:val="22"/>
          <w:szCs w:val="22"/>
        </w:rPr>
      </w:pPr>
      <w:r w:rsidRPr="002022ED">
        <w:rPr>
          <w:b/>
          <w:sz w:val="22"/>
          <w:szCs w:val="22"/>
        </w:rPr>
        <w:t xml:space="preserve">Principal contacts:  </w:t>
      </w:r>
      <w:r w:rsidR="00D96797" w:rsidRPr="002022ED">
        <w:rPr>
          <w:b/>
          <w:sz w:val="22"/>
          <w:szCs w:val="22"/>
        </w:rPr>
        <w:tab/>
      </w:r>
      <w:r w:rsidR="00DD0749" w:rsidRPr="002022ED">
        <w:rPr>
          <w:rFonts w:cs="Calibri"/>
          <w:sz w:val="22"/>
          <w:szCs w:val="22"/>
        </w:rPr>
        <w:t>Assistant Director</w:t>
      </w:r>
      <w:r w:rsidR="002022ED">
        <w:rPr>
          <w:rFonts w:cs="Calibri"/>
          <w:sz w:val="22"/>
          <w:szCs w:val="22"/>
        </w:rPr>
        <w:t xml:space="preserve"> External Relations</w:t>
      </w:r>
      <w:r w:rsidR="00D96797" w:rsidRPr="002022ED">
        <w:rPr>
          <w:rFonts w:cs="Calibri"/>
          <w:sz w:val="22"/>
          <w:szCs w:val="22"/>
        </w:rPr>
        <w:t xml:space="preserve">, </w:t>
      </w:r>
      <w:r w:rsidR="00946327" w:rsidRPr="002022ED">
        <w:rPr>
          <w:rFonts w:cs="Calibri"/>
          <w:sz w:val="22"/>
          <w:szCs w:val="22"/>
        </w:rPr>
        <w:t>Senior Manager</w:t>
      </w:r>
      <w:r w:rsidR="002022ED">
        <w:rPr>
          <w:rFonts w:cs="Calibri"/>
          <w:sz w:val="22"/>
          <w:szCs w:val="22"/>
        </w:rPr>
        <w:t>;</w:t>
      </w:r>
      <w:r w:rsidR="00946327" w:rsidRPr="002022ED">
        <w:rPr>
          <w:rFonts w:cs="Calibri"/>
          <w:sz w:val="22"/>
          <w:szCs w:val="22"/>
        </w:rPr>
        <w:t xml:space="preserve"> Marketing</w:t>
      </w:r>
      <w:r w:rsidR="002022ED">
        <w:rPr>
          <w:rFonts w:cs="Calibri"/>
          <w:sz w:val="22"/>
          <w:szCs w:val="22"/>
        </w:rPr>
        <w:t>, Brand</w:t>
      </w:r>
      <w:r w:rsidR="00946327" w:rsidRPr="002022ED">
        <w:rPr>
          <w:rFonts w:cs="Calibri"/>
          <w:sz w:val="22"/>
          <w:szCs w:val="22"/>
        </w:rPr>
        <w:t xml:space="preserve"> and Digital</w:t>
      </w:r>
      <w:r w:rsidR="002022ED">
        <w:rPr>
          <w:rFonts w:cs="Calibri"/>
          <w:sz w:val="22"/>
          <w:szCs w:val="22"/>
        </w:rPr>
        <w:t>;</w:t>
      </w:r>
      <w:r w:rsidR="00946327" w:rsidRPr="002022ED">
        <w:rPr>
          <w:rFonts w:cs="Calibri"/>
          <w:sz w:val="22"/>
          <w:szCs w:val="22"/>
        </w:rPr>
        <w:t xml:space="preserve"> </w:t>
      </w:r>
      <w:r w:rsidR="004F245A" w:rsidRPr="002022ED">
        <w:rPr>
          <w:rFonts w:cs="Calibri"/>
          <w:sz w:val="22"/>
          <w:szCs w:val="22"/>
        </w:rPr>
        <w:t>Head of Digital Communications</w:t>
      </w:r>
      <w:r w:rsidR="002022ED">
        <w:rPr>
          <w:rFonts w:cs="Calibri"/>
          <w:sz w:val="22"/>
          <w:szCs w:val="22"/>
        </w:rPr>
        <w:t>, Mayor’s Office;</w:t>
      </w:r>
      <w:r w:rsidR="00716776">
        <w:rPr>
          <w:rFonts w:cs="Calibri"/>
          <w:sz w:val="22"/>
          <w:szCs w:val="22"/>
        </w:rPr>
        <w:t xml:space="preserve"> Senior Digital Communications Manager, </w:t>
      </w:r>
      <w:r w:rsidR="00C16ED0" w:rsidRPr="002022ED">
        <w:rPr>
          <w:rFonts w:cs="Calibri"/>
          <w:sz w:val="22"/>
          <w:szCs w:val="22"/>
        </w:rPr>
        <w:t xml:space="preserve">Senior Digital </w:t>
      </w:r>
      <w:r w:rsidR="00716776">
        <w:rPr>
          <w:rFonts w:cs="Calibri"/>
          <w:sz w:val="22"/>
          <w:szCs w:val="22"/>
        </w:rPr>
        <w:t>Communications</w:t>
      </w:r>
      <w:r w:rsidR="00716776" w:rsidRPr="002022ED">
        <w:rPr>
          <w:rFonts w:cs="Calibri"/>
          <w:sz w:val="22"/>
          <w:szCs w:val="22"/>
        </w:rPr>
        <w:t xml:space="preserve"> </w:t>
      </w:r>
      <w:r w:rsidR="00C16ED0" w:rsidRPr="002022ED">
        <w:rPr>
          <w:rFonts w:cs="Calibri"/>
          <w:sz w:val="22"/>
          <w:szCs w:val="22"/>
        </w:rPr>
        <w:t>Office</w:t>
      </w:r>
      <w:r w:rsidR="002022ED">
        <w:rPr>
          <w:rFonts w:cs="Calibri"/>
          <w:sz w:val="22"/>
          <w:szCs w:val="22"/>
        </w:rPr>
        <w:t>r</w:t>
      </w:r>
      <w:r w:rsidR="00C16ED0" w:rsidRPr="002022ED">
        <w:rPr>
          <w:rFonts w:cs="Calibri"/>
          <w:sz w:val="22"/>
          <w:szCs w:val="22"/>
        </w:rPr>
        <w:t>, Social Media Executive,</w:t>
      </w:r>
      <w:r w:rsidR="004F245A" w:rsidRPr="002022ED">
        <w:rPr>
          <w:rFonts w:cs="Calibri"/>
          <w:sz w:val="22"/>
          <w:szCs w:val="22"/>
        </w:rPr>
        <w:t xml:space="preserve"> </w:t>
      </w:r>
      <w:r w:rsidR="00C16ED0" w:rsidRPr="002022ED">
        <w:rPr>
          <w:rFonts w:cs="Calibri"/>
          <w:sz w:val="22"/>
          <w:szCs w:val="22"/>
        </w:rPr>
        <w:t>Digital t</w:t>
      </w:r>
      <w:r w:rsidR="00DD0749" w:rsidRPr="002022ED">
        <w:rPr>
          <w:rFonts w:cs="Calibri"/>
          <w:sz w:val="22"/>
          <w:szCs w:val="22"/>
        </w:rPr>
        <w:t>eam</w:t>
      </w:r>
      <w:r w:rsidR="00D96797" w:rsidRPr="002022ED">
        <w:rPr>
          <w:rFonts w:cs="Calibri"/>
          <w:sz w:val="22"/>
          <w:szCs w:val="22"/>
        </w:rPr>
        <w:t xml:space="preserve">, Creative Services Manager, Marketing </w:t>
      </w:r>
      <w:r w:rsidR="00C16ED0" w:rsidRPr="002022ED">
        <w:rPr>
          <w:rFonts w:cs="Calibri"/>
          <w:sz w:val="22"/>
          <w:szCs w:val="22"/>
        </w:rPr>
        <w:t>t</w:t>
      </w:r>
      <w:r w:rsidR="00CA216A">
        <w:rPr>
          <w:rFonts w:cs="Calibri"/>
          <w:sz w:val="22"/>
          <w:szCs w:val="22"/>
        </w:rPr>
        <w:t xml:space="preserve">eam, </w:t>
      </w:r>
      <w:r w:rsidR="002022ED">
        <w:rPr>
          <w:rFonts w:cs="Calibri"/>
          <w:sz w:val="22"/>
          <w:szCs w:val="22"/>
        </w:rPr>
        <w:t>m</w:t>
      </w:r>
      <w:r w:rsidR="00D96797" w:rsidRPr="002022ED">
        <w:rPr>
          <w:rFonts w:cs="Calibri"/>
          <w:sz w:val="22"/>
          <w:szCs w:val="22"/>
        </w:rPr>
        <w:t xml:space="preserve">anagers across the authority, </w:t>
      </w:r>
      <w:r w:rsidR="002022ED">
        <w:rPr>
          <w:rFonts w:cs="Calibri"/>
          <w:sz w:val="22"/>
          <w:szCs w:val="22"/>
        </w:rPr>
        <w:t>GLA group</w:t>
      </w:r>
      <w:r w:rsidR="00D96797" w:rsidRPr="002022ED">
        <w:rPr>
          <w:rFonts w:cs="Calibri"/>
          <w:sz w:val="22"/>
          <w:szCs w:val="22"/>
        </w:rPr>
        <w:t>, external supplie</w:t>
      </w:r>
      <w:r w:rsidR="002022ED">
        <w:rPr>
          <w:rFonts w:cs="Calibri"/>
          <w:sz w:val="22"/>
          <w:szCs w:val="22"/>
        </w:rPr>
        <w:t>r</w:t>
      </w:r>
      <w:r w:rsidR="00D96797" w:rsidRPr="002022ED">
        <w:rPr>
          <w:rFonts w:cs="Calibri"/>
          <w:sz w:val="22"/>
          <w:szCs w:val="22"/>
        </w:rPr>
        <w:t>s.</w:t>
      </w:r>
    </w:p>
    <w:p w14:paraId="60916741" w14:textId="77777777" w:rsidR="00917A2B" w:rsidRPr="002022ED" w:rsidRDefault="00917A2B" w:rsidP="00390B54">
      <w:pPr>
        <w:ind w:right="-1186"/>
        <w:rPr>
          <w:b/>
          <w:sz w:val="22"/>
          <w:szCs w:val="22"/>
        </w:rPr>
      </w:pPr>
    </w:p>
    <w:p w14:paraId="453300CE" w14:textId="77777777" w:rsidR="00B27831" w:rsidRPr="002022ED" w:rsidRDefault="0029048A" w:rsidP="00390B54">
      <w:pPr>
        <w:ind w:right="-1186"/>
        <w:rPr>
          <w:b/>
          <w:sz w:val="22"/>
          <w:szCs w:val="22"/>
        </w:rPr>
      </w:pPr>
      <w:r>
        <w:rPr>
          <w:b/>
          <w:sz w:val="22"/>
          <w:szCs w:val="22"/>
        </w:rPr>
        <w:br/>
        <w:t>PERSON SPECIFICATION</w:t>
      </w:r>
    </w:p>
    <w:p w14:paraId="50B2B0A8" w14:textId="77777777" w:rsidR="00627F63" w:rsidRPr="002022ED" w:rsidRDefault="00627F63" w:rsidP="00390B54">
      <w:pPr>
        <w:ind w:right="-1186"/>
        <w:rPr>
          <w:b/>
          <w:sz w:val="22"/>
          <w:szCs w:val="22"/>
        </w:rPr>
      </w:pPr>
    </w:p>
    <w:p w14:paraId="7230045B" w14:textId="77777777" w:rsidR="00627F63" w:rsidRPr="002022ED" w:rsidRDefault="00860909" w:rsidP="00390B54">
      <w:pPr>
        <w:ind w:right="-1186"/>
        <w:rPr>
          <w:b/>
          <w:sz w:val="22"/>
          <w:szCs w:val="22"/>
        </w:rPr>
      </w:pPr>
      <w:r w:rsidRPr="002022ED">
        <w:rPr>
          <w:b/>
          <w:sz w:val="22"/>
          <w:szCs w:val="22"/>
        </w:rPr>
        <w:t>T</w:t>
      </w:r>
      <w:r w:rsidR="00627F63" w:rsidRPr="002022ED">
        <w:rPr>
          <w:b/>
          <w:sz w:val="22"/>
          <w:szCs w:val="22"/>
        </w:rPr>
        <w:t>echnical requirements/experience</w:t>
      </w:r>
      <w:r w:rsidR="00CC4AE0" w:rsidRPr="002022ED">
        <w:rPr>
          <w:b/>
          <w:sz w:val="22"/>
          <w:szCs w:val="22"/>
        </w:rPr>
        <w:t>/qualifications</w:t>
      </w:r>
    </w:p>
    <w:p w14:paraId="37240368" w14:textId="77777777" w:rsidR="00B27831" w:rsidRPr="00974CCA" w:rsidRDefault="00B27831" w:rsidP="00390B54">
      <w:pPr>
        <w:ind w:right="-1186"/>
        <w:rPr>
          <w:b/>
          <w:sz w:val="22"/>
          <w:szCs w:val="22"/>
        </w:rPr>
      </w:pPr>
    </w:p>
    <w:p w14:paraId="41D60B85" w14:textId="7C266150" w:rsidR="00974CCA" w:rsidRPr="00974CCA" w:rsidRDefault="00974CCA" w:rsidP="00974CCA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974CCA">
        <w:rPr>
          <w:sz w:val="22"/>
          <w:szCs w:val="22"/>
        </w:rPr>
        <w:t>Exce</w:t>
      </w:r>
      <w:r w:rsidR="00D74178">
        <w:rPr>
          <w:sz w:val="22"/>
          <w:szCs w:val="22"/>
        </w:rPr>
        <w:t>ptional</w:t>
      </w:r>
      <w:r w:rsidRPr="00974CCA">
        <w:rPr>
          <w:sz w:val="22"/>
          <w:szCs w:val="22"/>
        </w:rPr>
        <w:t xml:space="preserve"> copywriting and editing skills</w:t>
      </w:r>
      <w:r>
        <w:rPr>
          <w:sz w:val="22"/>
          <w:szCs w:val="22"/>
        </w:rPr>
        <w:t>.</w:t>
      </w:r>
    </w:p>
    <w:p w14:paraId="1B2F8581" w14:textId="77777777" w:rsidR="00974CCA" w:rsidRPr="00974CCA" w:rsidRDefault="00974CCA" w:rsidP="00974CCA">
      <w:pPr>
        <w:rPr>
          <w:sz w:val="22"/>
          <w:szCs w:val="22"/>
        </w:rPr>
      </w:pPr>
    </w:p>
    <w:p w14:paraId="4485A6C4" w14:textId="26C392C2" w:rsidR="00B4261D" w:rsidRPr="00B4261D" w:rsidRDefault="00E211FD" w:rsidP="00B4261D">
      <w:pPr>
        <w:numPr>
          <w:ilvl w:val="0"/>
          <w:numId w:val="11"/>
        </w:numPr>
        <w:tabs>
          <w:tab w:val="left" w:pos="720"/>
        </w:tabs>
        <w:spacing w:after="240"/>
        <w:rPr>
          <w:sz w:val="22"/>
          <w:szCs w:val="22"/>
        </w:rPr>
      </w:pPr>
      <w:r w:rsidRPr="00974CCA">
        <w:rPr>
          <w:sz w:val="22"/>
          <w:szCs w:val="22"/>
        </w:rPr>
        <w:t>Experience of using social media</w:t>
      </w:r>
      <w:r w:rsidR="00B4261D">
        <w:rPr>
          <w:sz w:val="22"/>
          <w:szCs w:val="22"/>
        </w:rPr>
        <w:t>, email marketing and</w:t>
      </w:r>
      <w:r w:rsidR="00D74178">
        <w:rPr>
          <w:sz w:val="22"/>
          <w:szCs w:val="22"/>
        </w:rPr>
        <w:t>/or</w:t>
      </w:r>
      <w:r w:rsidR="00B4261D">
        <w:rPr>
          <w:sz w:val="22"/>
          <w:szCs w:val="22"/>
        </w:rPr>
        <w:t xml:space="preserve"> digital advertising</w:t>
      </w:r>
      <w:r w:rsidRPr="00974CCA">
        <w:rPr>
          <w:sz w:val="22"/>
          <w:szCs w:val="22"/>
        </w:rPr>
        <w:t xml:space="preserve"> for communications</w:t>
      </w:r>
      <w:r w:rsidR="00D74178">
        <w:rPr>
          <w:sz w:val="22"/>
          <w:szCs w:val="22"/>
        </w:rPr>
        <w:t xml:space="preserve">, campaign, PR, advocacy or marketing initiatives. </w:t>
      </w:r>
    </w:p>
    <w:p w14:paraId="66F0F220" w14:textId="23EE7FA8" w:rsidR="00B4261D" w:rsidRPr="00B4261D" w:rsidRDefault="00B4261D" w:rsidP="00974CCA">
      <w:pPr>
        <w:numPr>
          <w:ilvl w:val="0"/>
          <w:numId w:val="11"/>
        </w:numPr>
        <w:tabs>
          <w:tab w:val="left" w:pos="720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A strong understanding of visual storytelling and its uses in digital communications. </w:t>
      </w:r>
    </w:p>
    <w:p w14:paraId="50E9BB21" w14:textId="54CAB1ED" w:rsidR="00974CCA" w:rsidRPr="00974CCA" w:rsidRDefault="00974CCA" w:rsidP="00974CCA">
      <w:pPr>
        <w:numPr>
          <w:ilvl w:val="0"/>
          <w:numId w:val="11"/>
        </w:numPr>
        <w:spacing w:after="120" w:line="276" w:lineRule="auto"/>
        <w:ind w:right="20"/>
        <w:rPr>
          <w:color w:val="0B0C0C"/>
          <w:sz w:val="22"/>
          <w:szCs w:val="22"/>
        </w:rPr>
      </w:pPr>
      <w:r w:rsidRPr="00974CCA">
        <w:rPr>
          <w:color w:val="0B0C0C"/>
          <w:sz w:val="22"/>
          <w:szCs w:val="22"/>
        </w:rPr>
        <w:t>An understanding of data analytics, user expe</w:t>
      </w:r>
      <w:r>
        <w:rPr>
          <w:color w:val="0B0C0C"/>
          <w:sz w:val="22"/>
          <w:szCs w:val="22"/>
        </w:rPr>
        <w:t>rience</w:t>
      </w:r>
      <w:r w:rsidRPr="00974CCA">
        <w:rPr>
          <w:color w:val="0B0C0C"/>
          <w:sz w:val="22"/>
          <w:szCs w:val="22"/>
        </w:rPr>
        <w:t xml:space="preserve"> and accessibility</w:t>
      </w:r>
      <w:r>
        <w:rPr>
          <w:color w:val="0B0C0C"/>
          <w:sz w:val="22"/>
          <w:szCs w:val="22"/>
        </w:rPr>
        <w:t xml:space="preserve"> in the context of effective digital communications</w:t>
      </w:r>
      <w:r w:rsidRPr="00974CCA">
        <w:rPr>
          <w:color w:val="0B0C0C"/>
          <w:sz w:val="22"/>
          <w:szCs w:val="22"/>
        </w:rPr>
        <w:t>.</w:t>
      </w:r>
    </w:p>
    <w:p w14:paraId="0D53156A" w14:textId="1A58340B" w:rsidR="00E211FD" w:rsidRPr="00974CCA" w:rsidRDefault="00E211FD" w:rsidP="00E211FD">
      <w:pPr>
        <w:numPr>
          <w:ilvl w:val="0"/>
          <w:numId w:val="11"/>
        </w:numPr>
        <w:tabs>
          <w:tab w:val="left" w:pos="720"/>
        </w:tabs>
        <w:spacing w:after="240"/>
        <w:rPr>
          <w:sz w:val="22"/>
          <w:szCs w:val="22"/>
        </w:rPr>
      </w:pPr>
      <w:r w:rsidRPr="00974CCA">
        <w:rPr>
          <w:sz w:val="22"/>
          <w:szCs w:val="22"/>
        </w:rPr>
        <w:t>Experience of audien</w:t>
      </w:r>
      <w:r w:rsidR="00B4261D">
        <w:rPr>
          <w:sz w:val="22"/>
          <w:szCs w:val="22"/>
        </w:rPr>
        <w:t>ce identification and analysis.</w:t>
      </w:r>
    </w:p>
    <w:p w14:paraId="13B157B2" w14:textId="4F8DF564" w:rsidR="00E211FD" w:rsidRPr="00974CCA" w:rsidRDefault="00E211FD" w:rsidP="00B4261D">
      <w:pPr>
        <w:numPr>
          <w:ilvl w:val="0"/>
          <w:numId w:val="11"/>
        </w:numPr>
        <w:tabs>
          <w:tab w:val="left" w:pos="720"/>
        </w:tabs>
        <w:spacing w:after="240"/>
        <w:rPr>
          <w:sz w:val="22"/>
          <w:szCs w:val="22"/>
        </w:rPr>
      </w:pPr>
      <w:r w:rsidRPr="00974CCA">
        <w:rPr>
          <w:sz w:val="22"/>
          <w:szCs w:val="22"/>
        </w:rPr>
        <w:lastRenderedPageBreak/>
        <w:t xml:space="preserve">Working knowledge of </w:t>
      </w:r>
      <w:r w:rsidR="00B4261D" w:rsidRPr="00B4261D">
        <w:rPr>
          <w:sz w:val="22"/>
          <w:szCs w:val="22"/>
        </w:rPr>
        <w:t>website content management systems, email marketing CRMs</w:t>
      </w:r>
      <w:r w:rsidRPr="00974CCA">
        <w:rPr>
          <w:sz w:val="22"/>
          <w:szCs w:val="22"/>
        </w:rPr>
        <w:t xml:space="preserve"> and design tools.</w:t>
      </w:r>
    </w:p>
    <w:p w14:paraId="3BFA08E0" w14:textId="6B36EC61" w:rsidR="00E211FD" w:rsidRDefault="00E211FD" w:rsidP="00E211FD">
      <w:pPr>
        <w:numPr>
          <w:ilvl w:val="0"/>
          <w:numId w:val="11"/>
        </w:numPr>
        <w:tabs>
          <w:tab w:val="left" w:pos="720"/>
        </w:tabs>
        <w:spacing w:after="240"/>
        <w:rPr>
          <w:sz w:val="22"/>
          <w:szCs w:val="22"/>
        </w:rPr>
      </w:pPr>
      <w:r w:rsidRPr="00E211FD">
        <w:rPr>
          <w:sz w:val="22"/>
          <w:szCs w:val="22"/>
        </w:rPr>
        <w:t>Understanding of politically sensitive work</w:t>
      </w:r>
      <w:r w:rsidR="00D74178">
        <w:rPr>
          <w:sz w:val="22"/>
          <w:szCs w:val="22"/>
        </w:rPr>
        <w:t xml:space="preserve">. </w:t>
      </w:r>
    </w:p>
    <w:p w14:paraId="4C8E668F" w14:textId="4E945AB6" w:rsidR="00974CCA" w:rsidRDefault="00974CCA" w:rsidP="00974CCA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974CCA">
        <w:rPr>
          <w:sz w:val="22"/>
          <w:szCs w:val="22"/>
        </w:rPr>
        <w:t>Experience of working under pressure and in a changeable environment.</w:t>
      </w:r>
    </w:p>
    <w:p w14:paraId="2C68E211" w14:textId="4EB579DF" w:rsidR="00974CCA" w:rsidRDefault="00974CCA" w:rsidP="00974CCA">
      <w:pPr>
        <w:pStyle w:val="ListParagraph"/>
        <w:ind w:left="360"/>
        <w:rPr>
          <w:sz w:val="22"/>
          <w:szCs w:val="22"/>
        </w:rPr>
      </w:pPr>
    </w:p>
    <w:p w14:paraId="231135BB" w14:textId="7F18BAD1" w:rsidR="00974CCA" w:rsidRDefault="00974CCA" w:rsidP="00974CCA">
      <w:pPr>
        <w:pStyle w:val="ListParagraph"/>
        <w:ind w:left="360"/>
        <w:rPr>
          <w:sz w:val="22"/>
          <w:szCs w:val="22"/>
        </w:rPr>
      </w:pPr>
    </w:p>
    <w:p w14:paraId="72C3EF71" w14:textId="77777777" w:rsidR="00974CCA" w:rsidRPr="00974CCA" w:rsidRDefault="00974CCA" w:rsidP="00974CCA">
      <w:pPr>
        <w:pStyle w:val="ListParagraph"/>
        <w:ind w:left="360"/>
        <w:rPr>
          <w:sz w:val="22"/>
          <w:szCs w:val="22"/>
        </w:rPr>
      </w:pPr>
    </w:p>
    <w:p w14:paraId="2626B0C3" w14:textId="77777777" w:rsidR="00627F63" w:rsidRPr="002022ED" w:rsidRDefault="00860909" w:rsidP="00860909">
      <w:pPr>
        <w:ind w:right="-1186"/>
        <w:rPr>
          <w:b/>
          <w:sz w:val="22"/>
          <w:szCs w:val="22"/>
        </w:rPr>
      </w:pPr>
      <w:r w:rsidRPr="002022ED">
        <w:rPr>
          <w:b/>
          <w:sz w:val="22"/>
          <w:szCs w:val="22"/>
        </w:rPr>
        <w:t xml:space="preserve">Behavioural </w:t>
      </w:r>
      <w:r w:rsidR="00627F63" w:rsidRPr="002022ED">
        <w:rPr>
          <w:b/>
          <w:sz w:val="22"/>
          <w:szCs w:val="22"/>
        </w:rPr>
        <w:t>competencies</w:t>
      </w:r>
    </w:p>
    <w:p w14:paraId="3557F258" w14:textId="77777777" w:rsidR="00627F63" w:rsidRPr="002022ED" w:rsidRDefault="00627F63" w:rsidP="00627F63">
      <w:pPr>
        <w:ind w:right="-1186"/>
        <w:rPr>
          <w:b/>
          <w:sz w:val="22"/>
          <w:szCs w:val="22"/>
        </w:rPr>
      </w:pPr>
    </w:p>
    <w:p w14:paraId="09F8FB14" w14:textId="77777777" w:rsidR="00D96797" w:rsidRPr="002022ED" w:rsidRDefault="00D96797" w:rsidP="0029048A">
      <w:pPr>
        <w:pStyle w:val="Heading3"/>
        <w:rPr>
          <w:sz w:val="22"/>
          <w:szCs w:val="22"/>
        </w:rPr>
      </w:pPr>
      <w:r w:rsidRPr="002022ED">
        <w:rPr>
          <w:sz w:val="22"/>
          <w:szCs w:val="22"/>
        </w:rPr>
        <w:t>Planning and Organising</w:t>
      </w:r>
    </w:p>
    <w:p w14:paraId="2FC4F154" w14:textId="77777777" w:rsidR="00D96797" w:rsidRPr="0029048A" w:rsidRDefault="00D96797" w:rsidP="0029048A">
      <w:pPr>
        <w:pStyle w:val="Heading3"/>
        <w:rPr>
          <w:b w:val="0"/>
          <w:sz w:val="22"/>
          <w:szCs w:val="22"/>
        </w:rPr>
      </w:pPr>
      <w:r w:rsidRPr="0029048A">
        <w:rPr>
          <w:b w:val="0"/>
          <w:sz w:val="22"/>
          <w:szCs w:val="22"/>
        </w:rPr>
        <w:t>…is thinking ahead, managing time, priorities and risk, and developing structured and efficient approaches to deliver work on time and to a high standard</w:t>
      </w:r>
    </w:p>
    <w:p w14:paraId="316AECCC" w14:textId="77777777" w:rsidR="00D96797" w:rsidRPr="002022ED" w:rsidRDefault="00D96797" w:rsidP="00D96797">
      <w:pPr>
        <w:rPr>
          <w:sz w:val="22"/>
          <w:szCs w:val="22"/>
        </w:rPr>
      </w:pPr>
    </w:p>
    <w:p w14:paraId="6E0B1A4F" w14:textId="77777777" w:rsidR="00D96797" w:rsidRPr="002022ED" w:rsidRDefault="00D96797" w:rsidP="00D96797">
      <w:pPr>
        <w:rPr>
          <w:sz w:val="22"/>
          <w:szCs w:val="22"/>
        </w:rPr>
      </w:pPr>
      <w:r w:rsidRPr="002022ED">
        <w:rPr>
          <w:sz w:val="22"/>
          <w:szCs w:val="22"/>
        </w:rPr>
        <w:t>Level 2 indicators of effective performance</w:t>
      </w:r>
    </w:p>
    <w:p w14:paraId="3AFD3E7D" w14:textId="77777777" w:rsidR="00D96797" w:rsidRPr="002022ED" w:rsidRDefault="00D96797" w:rsidP="0029048A">
      <w:pPr>
        <w:numPr>
          <w:ilvl w:val="0"/>
          <w:numId w:val="12"/>
        </w:numPr>
        <w:spacing w:line="276" w:lineRule="auto"/>
        <w:ind w:left="757"/>
        <w:rPr>
          <w:sz w:val="22"/>
          <w:szCs w:val="22"/>
        </w:rPr>
      </w:pPr>
      <w:r w:rsidRPr="002022ED">
        <w:rPr>
          <w:sz w:val="22"/>
          <w:szCs w:val="22"/>
        </w:rPr>
        <w:t>Priorities work in line with key team or project deliverables</w:t>
      </w:r>
    </w:p>
    <w:p w14:paraId="20530992" w14:textId="77777777" w:rsidR="00D96797" w:rsidRPr="002022ED" w:rsidRDefault="00D96797" w:rsidP="0029048A">
      <w:pPr>
        <w:numPr>
          <w:ilvl w:val="0"/>
          <w:numId w:val="12"/>
        </w:numPr>
        <w:spacing w:line="276" w:lineRule="auto"/>
        <w:ind w:left="757"/>
        <w:rPr>
          <w:sz w:val="22"/>
          <w:szCs w:val="22"/>
        </w:rPr>
      </w:pPr>
      <w:r w:rsidRPr="002022ED">
        <w:rPr>
          <w:sz w:val="22"/>
          <w:szCs w:val="22"/>
        </w:rPr>
        <w:t>Makes contingency plans to account for changing work priorities, deadlines and milestones</w:t>
      </w:r>
    </w:p>
    <w:p w14:paraId="2CA2D672" w14:textId="77777777" w:rsidR="00D96797" w:rsidRPr="002022ED" w:rsidRDefault="00D96797" w:rsidP="0029048A">
      <w:pPr>
        <w:numPr>
          <w:ilvl w:val="0"/>
          <w:numId w:val="12"/>
        </w:numPr>
        <w:spacing w:line="276" w:lineRule="auto"/>
        <w:ind w:left="757"/>
        <w:rPr>
          <w:sz w:val="22"/>
          <w:szCs w:val="22"/>
        </w:rPr>
      </w:pPr>
      <w:r w:rsidRPr="002022ED">
        <w:rPr>
          <w:sz w:val="22"/>
          <w:szCs w:val="22"/>
        </w:rPr>
        <w:t>Identifies and consults with sponsors or stakeholder in planning work</w:t>
      </w:r>
    </w:p>
    <w:p w14:paraId="7E0993ED" w14:textId="77777777" w:rsidR="00D96797" w:rsidRPr="002022ED" w:rsidRDefault="00D96797" w:rsidP="0029048A">
      <w:pPr>
        <w:numPr>
          <w:ilvl w:val="0"/>
          <w:numId w:val="12"/>
        </w:numPr>
        <w:spacing w:line="276" w:lineRule="auto"/>
        <w:ind w:left="757"/>
        <w:rPr>
          <w:sz w:val="22"/>
          <w:szCs w:val="22"/>
        </w:rPr>
      </w:pPr>
      <w:r w:rsidRPr="002022ED">
        <w:rPr>
          <w:sz w:val="22"/>
          <w:szCs w:val="22"/>
        </w:rPr>
        <w:t>Pays close attention to detail, ensuring team’s work is delivered to a high standard</w:t>
      </w:r>
    </w:p>
    <w:p w14:paraId="507CD3FF" w14:textId="77777777" w:rsidR="00D96797" w:rsidRPr="002022ED" w:rsidRDefault="00D96797" w:rsidP="0029048A">
      <w:pPr>
        <w:numPr>
          <w:ilvl w:val="0"/>
          <w:numId w:val="12"/>
        </w:numPr>
        <w:spacing w:line="276" w:lineRule="auto"/>
        <w:ind w:left="757"/>
        <w:rPr>
          <w:sz w:val="22"/>
          <w:szCs w:val="22"/>
        </w:rPr>
      </w:pPr>
      <w:r w:rsidRPr="002022ED">
        <w:rPr>
          <w:sz w:val="22"/>
          <w:szCs w:val="22"/>
        </w:rPr>
        <w:t>Negotiates realistic timescales for work delivery, ensuring team deliverable can be met</w:t>
      </w:r>
      <w:r w:rsidR="0029048A">
        <w:rPr>
          <w:sz w:val="22"/>
          <w:szCs w:val="22"/>
        </w:rPr>
        <w:br/>
      </w:r>
    </w:p>
    <w:p w14:paraId="5FDDC2DD" w14:textId="77777777" w:rsidR="00D96797" w:rsidRPr="002022ED" w:rsidRDefault="00D96797" w:rsidP="0029048A">
      <w:pPr>
        <w:pStyle w:val="Heading3"/>
        <w:rPr>
          <w:sz w:val="22"/>
          <w:szCs w:val="22"/>
        </w:rPr>
      </w:pPr>
      <w:r w:rsidRPr="002022ED">
        <w:rPr>
          <w:sz w:val="22"/>
          <w:szCs w:val="22"/>
        </w:rPr>
        <w:t>Responding to Pressure and Change</w:t>
      </w:r>
    </w:p>
    <w:p w14:paraId="59898155" w14:textId="77777777" w:rsidR="00D96797" w:rsidRPr="002022ED" w:rsidRDefault="00D96797" w:rsidP="0029048A">
      <w:pPr>
        <w:rPr>
          <w:sz w:val="22"/>
          <w:szCs w:val="22"/>
        </w:rPr>
      </w:pPr>
      <w:r w:rsidRPr="002022ED">
        <w:rPr>
          <w:sz w:val="22"/>
          <w:szCs w:val="22"/>
        </w:rPr>
        <w:t>…is being flexible and adapting positively, to sustain performance when the situation changes, workload increase, tensions rise or priorities shift</w:t>
      </w:r>
    </w:p>
    <w:p w14:paraId="0B338D0C" w14:textId="77777777" w:rsidR="00D96797" w:rsidRPr="002022ED" w:rsidRDefault="00D96797" w:rsidP="00D96797">
      <w:pPr>
        <w:rPr>
          <w:sz w:val="22"/>
          <w:szCs w:val="22"/>
        </w:rPr>
      </w:pPr>
    </w:p>
    <w:p w14:paraId="53B6BFCD" w14:textId="77777777" w:rsidR="00D96797" w:rsidRPr="002022ED" w:rsidRDefault="00D96797" w:rsidP="00D96797">
      <w:pPr>
        <w:rPr>
          <w:sz w:val="22"/>
          <w:szCs w:val="22"/>
        </w:rPr>
      </w:pPr>
      <w:r w:rsidRPr="002022ED">
        <w:rPr>
          <w:sz w:val="22"/>
          <w:szCs w:val="22"/>
        </w:rPr>
        <w:t>Level 2 indicators of effective performance</w:t>
      </w:r>
    </w:p>
    <w:p w14:paraId="24E90F64" w14:textId="77777777" w:rsidR="00D96797" w:rsidRPr="002022ED" w:rsidRDefault="00D96797" w:rsidP="0029048A">
      <w:pPr>
        <w:numPr>
          <w:ilvl w:val="0"/>
          <w:numId w:val="12"/>
        </w:numPr>
        <w:spacing w:line="276" w:lineRule="auto"/>
        <w:ind w:left="757"/>
        <w:rPr>
          <w:sz w:val="22"/>
          <w:szCs w:val="22"/>
        </w:rPr>
      </w:pPr>
      <w:r w:rsidRPr="002022ED">
        <w:rPr>
          <w:sz w:val="22"/>
          <w:szCs w:val="22"/>
        </w:rPr>
        <w:t>Maintains a focus on key priorities and deliverables, staying resilient in the face of pressure</w:t>
      </w:r>
    </w:p>
    <w:p w14:paraId="1C0022BB" w14:textId="77777777" w:rsidR="00D96797" w:rsidRPr="002022ED" w:rsidRDefault="00D96797" w:rsidP="0029048A">
      <w:pPr>
        <w:numPr>
          <w:ilvl w:val="0"/>
          <w:numId w:val="12"/>
        </w:numPr>
        <w:spacing w:line="276" w:lineRule="auto"/>
        <w:ind w:left="757"/>
        <w:rPr>
          <w:sz w:val="22"/>
          <w:szCs w:val="22"/>
        </w:rPr>
      </w:pPr>
      <w:r w:rsidRPr="002022ED">
        <w:rPr>
          <w:sz w:val="22"/>
          <w:szCs w:val="22"/>
        </w:rPr>
        <w:t>Anticipates and adapts flexibly to changing requirements</w:t>
      </w:r>
    </w:p>
    <w:p w14:paraId="4C412AA3" w14:textId="77777777" w:rsidR="00D96797" w:rsidRPr="002022ED" w:rsidRDefault="00D96797" w:rsidP="0029048A">
      <w:pPr>
        <w:numPr>
          <w:ilvl w:val="0"/>
          <w:numId w:val="12"/>
        </w:numPr>
        <w:spacing w:line="276" w:lineRule="auto"/>
        <w:ind w:left="757"/>
        <w:rPr>
          <w:sz w:val="22"/>
          <w:szCs w:val="22"/>
        </w:rPr>
      </w:pPr>
      <w:r w:rsidRPr="002022ED">
        <w:rPr>
          <w:sz w:val="22"/>
          <w:szCs w:val="22"/>
        </w:rPr>
        <w:t>Uses challenges as an opportunity to learn and improve</w:t>
      </w:r>
    </w:p>
    <w:p w14:paraId="7B0D8CB9" w14:textId="77777777" w:rsidR="00D96797" w:rsidRPr="002022ED" w:rsidRDefault="00D96797" w:rsidP="0029048A">
      <w:pPr>
        <w:numPr>
          <w:ilvl w:val="0"/>
          <w:numId w:val="12"/>
        </w:numPr>
        <w:spacing w:line="276" w:lineRule="auto"/>
        <w:ind w:left="757"/>
        <w:rPr>
          <w:sz w:val="22"/>
          <w:szCs w:val="22"/>
        </w:rPr>
      </w:pPr>
      <w:r w:rsidRPr="002022ED">
        <w:rPr>
          <w:sz w:val="22"/>
          <w:szCs w:val="22"/>
        </w:rPr>
        <w:t>Participates fully and encourages other to engage in change initiatives</w:t>
      </w:r>
    </w:p>
    <w:p w14:paraId="51DC896C" w14:textId="77777777" w:rsidR="00D96797" w:rsidRPr="002022ED" w:rsidRDefault="00D96797" w:rsidP="0029048A">
      <w:pPr>
        <w:numPr>
          <w:ilvl w:val="0"/>
          <w:numId w:val="12"/>
        </w:numPr>
        <w:spacing w:line="276" w:lineRule="auto"/>
        <w:ind w:left="757"/>
        <w:rPr>
          <w:sz w:val="22"/>
          <w:szCs w:val="22"/>
        </w:rPr>
      </w:pPr>
      <w:r w:rsidRPr="002022ED">
        <w:rPr>
          <w:sz w:val="22"/>
          <w:szCs w:val="22"/>
        </w:rPr>
        <w:t xml:space="preserve">Manages team’s </w:t>
      </w:r>
      <w:r w:rsidR="00511DD3" w:rsidRPr="002022ED">
        <w:rPr>
          <w:sz w:val="22"/>
          <w:szCs w:val="22"/>
        </w:rPr>
        <w:t>well-being</w:t>
      </w:r>
      <w:r w:rsidRPr="002022ED">
        <w:rPr>
          <w:sz w:val="22"/>
          <w:szCs w:val="22"/>
        </w:rPr>
        <w:t xml:space="preserve"> supporting them to cope with pressure and change</w:t>
      </w:r>
      <w:r w:rsidR="0029048A">
        <w:rPr>
          <w:sz w:val="22"/>
          <w:szCs w:val="22"/>
        </w:rPr>
        <w:br/>
      </w:r>
    </w:p>
    <w:p w14:paraId="1490C396" w14:textId="77777777" w:rsidR="00D96797" w:rsidRPr="002022ED" w:rsidRDefault="00D96797" w:rsidP="0029048A">
      <w:pPr>
        <w:pStyle w:val="Heading3"/>
        <w:rPr>
          <w:sz w:val="22"/>
          <w:szCs w:val="22"/>
        </w:rPr>
      </w:pPr>
      <w:r w:rsidRPr="002022ED">
        <w:rPr>
          <w:sz w:val="22"/>
          <w:szCs w:val="22"/>
        </w:rPr>
        <w:t>Organisational Awareness</w:t>
      </w:r>
    </w:p>
    <w:p w14:paraId="10AC12AF" w14:textId="77777777" w:rsidR="00D96797" w:rsidRPr="002022ED" w:rsidRDefault="00D96797" w:rsidP="0029048A">
      <w:pPr>
        <w:rPr>
          <w:sz w:val="22"/>
          <w:szCs w:val="22"/>
        </w:rPr>
      </w:pPr>
      <w:r w:rsidRPr="002022ED">
        <w:rPr>
          <w:sz w:val="22"/>
          <w:szCs w:val="22"/>
        </w:rPr>
        <w:t>….is understanding and being sensitive to organisational dynamics, culture and polities across and beyond the GLA and shaping our approach accordingly</w:t>
      </w:r>
    </w:p>
    <w:p w14:paraId="3455781A" w14:textId="77777777" w:rsidR="000141E9" w:rsidRPr="002022ED" w:rsidRDefault="000141E9" w:rsidP="000141E9">
      <w:pPr>
        <w:rPr>
          <w:sz w:val="22"/>
          <w:szCs w:val="22"/>
        </w:rPr>
      </w:pPr>
    </w:p>
    <w:p w14:paraId="4DED3D95" w14:textId="77777777" w:rsidR="000141E9" w:rsidRPr="002022ED" w:rsidRDefault="00D96797" w:rsidP="000141E9">
      <w:pPr>
        <w:rPr>
          <w:sz w:val="22"/>
          <w:szCs w:val="22"/>
        </w:rPr>
      </w:pPr>
      <w:r w:rsidRPr="002022ED">
        <w:rPr>
          <w:sz w:val="22"/>
          <w:szCs w:val="22"/>
        </w:rPr>
        <w:t>Level 2 indicators of effective performance</w:t>
      </w:r>
    </w:p>
    <w:p w14:paraId="2160698D" w14:textId="77777777" w:rsidR="00D96797" w:rsidRPr="002022ED" w:rsidRDefault="00D96797" w:rsidP="0029048A">
      <w:pPr>
        <w:numPr>
          <w:ilvl w:val="0"/>
          <w:numId w:val="12"/>
        </w:numPr>
        <w:spacing w:line="276" w:lineRule="auto"/>
        <w:ind w:left="757"/>
        <w:rPr>
          <w:sz w:val="22"/>
          <w:szCs w:val="22"/>
        </w:rPr>
      </w:pPr>
      <w:r w:rsidRPr="002022ED">
        <w:rPr>
          <w:sz w:val="22"/>
          <w:szCs w:val="22"/>
        </w:rPr>
        <w:t>Challenges unethical behaviour</w:t>
      </w:r>
    </w:p>
    <w:p w14:paraId="0ABE19B2" w14:textId="77777777" w:rsidR="00D96797" w:rsidRPr="002022ED" w:rsidRDefault="00D96797" w:rsidP="0029048A">
      <w:pPr>
        <w:numPr>
          <w:ilvl w:val="0"/>
          <w:numId w:val="12"/>
        </w:numPr>
        <w:spacing w:line="276" w:lineRule="auto"/>
        <w:ind w:left="757"/>
        <w:rPr>
          <w:sz w:val="22"/>
          <w:szCs w:val="22"/>
        </w:rPr>
      </w:pPr>
      <w:r w:rsidRPr="002022ED">
        <w:rPr>
          <w:sz w:val="22"/>
          <w:szCs w:val="22"/>
        </w:rPr>
        <w:t>Uses understanding of the GLA’s complex partnership arrangements to deliver effectively</w:t>
      </w:r>
    </w:p>
    <w:p w14:paraId="39EC827A" w14:textId="77777777" w:rsidR="00D96797" w:rsidRPr="002022ED" w:rsidRDefault="00D96797" w:rsidP="0029048A">
      <w:pPr>
        <w:numPr>
          <w:ilvl w:val="0"/>
          <w:numId w:val="12"/>
        </w:numPr>
        <w:spacing w:line="276" w:lineRule="auto"/>
        <w:ind w:left="757"/>
        <w:rPr>
          <w:sz w:val="22"/>
          <w:szCs w:val="22"/>
        </w:rPr>
      </w:pPr>
      <w:r w:rsidRPr="002022ED">
        <w:rPr>
          <w:sz w:val="22"/>
          <w:szCs w:val="22"/>
        </w:rPr>
        <w:t>Recognises how political changes and sensitivities impact on own and team’s work</w:t>
      </w:r>
    </w:p>
    <w:p w14:paraId="415660BB" w14:textId="77777777" w:rsidR="00D96797" w:rsidRPr="002022ED" w:rsidRDefault="00D96797" w:rsidP="0029048A">
      <w:pPr>
        <w:numPr>
          <w:ilvl w:val="0"/>
          <w:numId w:val="12"/>
        </w:numPr>
        <w:spacing w:line="276" w:lineRule="auto"/>
        <w:ind w:left="757"/>
        <w:rPr>
          <w:sz w:val="22"/>
          <w:szCs w:val="22"/>
        </w:rPr>
      </w:pPr>
      <w:r w:rsidRPr="002022ED">
        <w:rPr>
          <w:sz w:val="22"/>
          <w:szCs w:val="22"/>
        </w:rPr>
        <w:t>Is aware of the changing needs of Londoners, anticipating resulting changes for work agendas</w:t>
      </w:r>
    </w:p>
    <w:p w14:paraId="29C9BAAE" w14:textId="77777777" w:rsidR="00D96797" w:rsidRPr="002022ED" w:rsidRDefault="00D96797" w:rsidP="0029048A">
      <w:pPr>
        <w:numPr>
          <w:ilvl w:val="0"/>
          <w:numId w:val="12"/>
        </w:numPr>
        <w:spacing w:line="276" w:lineRule="auto"/>
        <w:ind w:left="757"/>
        <w:rPr>
          <w:sz w:val="22"/>
          <w:szCs w:val="22"/>
        </w:rPr>
      </w:pPr>
      <w:r w:rsidRPr="002022ED">
        <w:rPr>
          <w:sz w:val="22"/>
          <w:szCs w:val="22"/>
        </w:rPr>
        <w:t>Follows the GLA’s position in the media and understands how it impact on work</w:t>
      </w:r>
      <w:r w:rsidR="0029048A">
        <w:rPr>
          <w:sz w:val="22"/>
          <w:szCs w:val="22"/>
        </w:rPr>
        <w:br/>
      </w:r>
    </w:p>
    <w:p w14:paraId="3B0B6965" w14:textId="77777777" w:rsidR="00D96797" w:rsidRPr="002022ED" w:rsidRDefault="00D96797" w:rsidP="0029048A">
      <w:pPr>
        <w:pStyle w:val="Heading3"/>
        <w:rPr>
          <w:sz w:val="22"/>
          <w:szCs w:val="22"/>
        </w:rPr>
      </w:pPr>
      <w:r w:rsidRPr="002022ED">
        <w:rPr>
          <w:sz w:val="22"/>
          <w:szCs w:val="22"/>
        </w:rPr>
        <w:t>Communicating and Influencing</w:t>
      </w:r>
    </w:p>
    <w:p w14:paraId="3FD72CC5" w14:textId="77777777" w:rsidR="00D96797" w:rsidRPr="002022ED" w:rsidRDefault="00D96797" w:rsidP="0029048A">
      <w:pPr>
        <w:rPr>
          <w:sz w:val="22"/>
          <w:szCs w:val="22"/>
        </w:rPr>
      </w:pPr>
      <w:r w:rsidRPr="002022ED">
        <w:rPr>
          <w:sz w:val="22"/>
          <w:szCs w:val="22"/>
        </w:rPr>
        <w:t>…is present information and arguments clearly and convincingly so that others see us as credible and articulate and engage with us</w:t>
      </w:r>
    </w:p>
    <w:p w14:paraId="3CDD5CAE" w14:textId="77777777" w:rsidR="00D96797" w:rsidRPr="002022ED" w:rsidRDefault="00D96797" w:rsidP="00D96797">
      <w:pPr>
        <w:rPr>
          <w:sz w:val="22"/>
          <w:szCs w:val="22"/>
        </w:rPr>
      </w:pPr>
    </w:p>
    <w:p w14:paraId="13395442" w14:textId="77777777" w:rsidR="00D96797" w:rsidRPr="002022ED" w:rsidRDefault="00D96797" w:rsidP="00D96797">
      <w:pPr>
        <w:rPr>
          <w:sz w:val="22"/>
          <w:szCs w:val="22"/>
        </w:rPr>
      </w:pPr>
      <w:r w:rsidRPr="002022ED">
        <w:rPr>
          <w:sz w:val="22"/>
          <w:szCs w:val="22"/>
        </w:rPr>
        <w:lastRenderedPageBreak/>
        <w:t>Level 2 indicators of effective performance</w:t>
      </w:r>
    </w:p>
    <w:p w14:paraId="196221AD" w14:textId="77777777" w:rsidR="00D96797" w:rsidRPr="002022ED" w:rsidRDefault="00D96797" w:rsidP="0029048A">
      <w:pPr>
        <w:numPr>
          <w:ilvl w:val="0"/>
          <w:numId w:val="12"/>
        </w:numPr>
        <w:spacing w:line="276" w:lineRule="auto"/>
        <w:ind w:left="757"/>
        <w:rPr>
          <w:sz w:val="22"/>
          <w:szCs w:val="22"/>
        </w:rPr>
      </w:pPr>
      <w:r w:rsidRPr="002022ED">
        <w:rPr>
          <w:sz w:val="22"/>
          <w:szCs w:val="22"/>
        </w:rPr>
        <w:t>Communicates openly and inclusively with internal and external stakeholders</w:t>
      </w:r>
    </w:p>
    <w:p w14:paraId="64B29814" w14:textId="77777777" w:rsidR="00D96797" w:rsidRPr="002022ED" w:rsidRDefault="00D96797" w:rsidP="0029048A">
      <w:pPr>
        <w:numPr>
          <w:ilvl w:val="0"/>
          <w:numId w:val="12"/>
        </w:numPr>
        <w:spacing w:line="276" w:lineRule="auto"/>
        <w:ind w:left="757"/>
        <w:rPr>
          <w:sz w:val="22"/>
          <w:szCs w:val="22"/>
        </w:rPr>
      </w:pPr>
      <w:r w:rsidRPr="002022ED">
        <w:rPr>
          <w:sz w:val="22"/>
          <w:szCs w:val="22"/>
        </w:rPr>
        <w:t>Clearly articulates the key points of an argument, both verbal and written communication</w:t>
      </w:r>
    </w:p>
    <w:p w14:paraId="328113E1" w14:textId="77777777" w:rsidR="00D96797" w:rsidRPr="002022ED" w:rsidRDefault="00D96797" w:rsidP="0029048A">
      <w:pPr>
        <w:numPr>
          <w:ilvl w:val="0"/>
          <w:numId w:val="12"/>
        </w:numPr>
        <w:spacing w:line="276" w:lineRule="auto"/>
        <w:ind w:left="757"/>
        <w:rPr>
          <w:sz w:val="22"/>
          <w:szCs w:val="22"/>
        </w:rPr>
      </w:pPr>
      <w:r w:rsidRPr="002022ED">
        <w:rPr>
          <w:sz w:val="22"/>
          <w:szCs w:val="22"/>
        </w:rPr>
        <w:t>Persuades others, using evidence-based knowledge, modifying approach to deliver message effectively</w:t>
      </w:r>
    </w:p>
    <w:p w14:paraId="1CE465B3" w14:textId="77777777" w:rsidR="00D96797" w:rsidRPr="002022ED" w:rsidRDefault="00D96797" w:rsidP="0029048A">
      <w:pPr>
        <w:numPr>
          <w:ilvl w:val="0"/>
          <w:numId w:val="12"/>
        </w:numPr>
        <w:spacing w:line="276" w:lineRule="auto"/>
        <w:ind w:left="757"/>
        <w:rPr>
          <w:sz w:val="22"/>
          <w:szCs w:val="22"/>
        </w:rPr>
      </w:pPr>
      <w:r w:rsidRPr="002022ED">
        <w:rPr>
          <w:sz w:val="22"/>
          <w:szCs w:val="22"/>
        </w:rPr>
        <w:t>Challenges the views of others in an open and constructive way</w:t>
      </w:r>
    </w:p>
    <w:p w14:paraId="011E3808" w14:textId="77777777" w:rsidR="00D96797" w:rsidRPr="002022ED" w:rsidRDefault="00D96797" w:rsidP="0029048A">
      <w:pPr>
        <w:numPr>
          <w:ilvl w:val="0"/>
          <w:numId w:val="12"/>
        </w:numPr>
        <w:spacing w:line="276" w:lineRule="auto"/>
        <w:ind w:left="757"/>
        <w:rPr>
          <w:sz w:val="22"/>
          <w:szCs w:val="22"/>
        </w:rPr>
      </w:pPr>
      <w:r w:rsidRPr="002022ED">
        <w:rPr>
          <w:sz w:val="22"/>
          <w:szCs w:val="22"/>
        </w:rPr>
        <w:t>Presents a credible and positive image both internally and externally</w:t>
      </w:r>
      <w:r w:rsidR="0029048A">
        <w:rPr>
          <w:sz w:val="22"/>
          <w:szCs w:val="22"/>
        </w:rPr>
        <w:br/>
      </w:r>
    </w:p>
    <w:p w14:paraId="7F5840A0" w14:textId="77777777" w:rsidR="00D96797" w:rsidRPr="002022ED" w:rsidRDefault="00D96797" w:rsidP="0029048A">
      <w:pPr>
        <w:pStyle w:val="Heading3"/>
        <w:rPr>
          <w:sz w:val="22"/>
          <w:szCs w:val="22"/>
        </w:rPr>
      </w:pPr>
      <w:r w:rsidRPr="002022ED">
        <w:rPr>
          <w:sz w:val="22"/>
          <w:szCs w:val="22"/>
        </w:rPr>
        <w:t>Stakeholder Focus</w:t>
      </w:r>
    </w:p>
    <w:p w14:paraId="77B44364" w14:textId="77777777" w:rsidR="00D96797" w:rsidRPr="002022ED" w:rsidRDefault="00D96797" w:rsidP="0029048A">
      <w:pPr>
        <w:rPr>
          <w:sz w:val="22"/>
          <w:szCs w:val="22"/>
        </w:rPr>
      </w:pPr>
      <w:r w:rsidRPr="002022ED">
        <w:rPr>
          <w:sz w:val="22"/>
          <w:szCs w:val="22"/>
        </w:rPr>
        <w:t>….is consulting with, listening to and understanding the needs of those our work impacts and using this knowledge to shape what we do and manage others’ expectations</w:t>
      </w:r>
    </w:p>
    <w:p w14:paraId="598A5614" w14:textId="77777777" w:rsidR="00D96797" w:rsidRPr="002022ED" w:rsidRDefault="00D96797" w:rsidP="00D96797">
      <w:pPr>
        <w:rPr>
          <w:sz w:val="22"/>
          <w:szCs w:val="22"/>
        </w:rPr>
      </w:pPr>
    </w:p>
    <w:p w14:paraId="2B1515C2" w14:textId="77777777" w:rsidR="00D96797" w:rsidRPr="002022ED" w:rsidRDefault="00D96797" w:rsidP="00D96797">
      <w:pPr>
        <w:rPr>
          <w:sz w:val="22"/>
          <w:szCs w:val="22"/>
        </w:rPr>
      </w:pPr>
      <w:r w:rsidRPr="002022ED">
        <w:rPr>
          <w:sz w:val="22"/>
          <w:szCs w:val="22"/>
        </w:rPr>
        <w:t>Level 2 indicators of effective performance</w:t>
      </w:r>
    </w:p>
    <w:p w14:paraId="62F07ACE" w14:textId="77777777" w:rsidR="00D96797" w:rsidRPr="002022ED" w:rsidRDefault="00D96797" w:rsidP="0029048A">
      <w:pPr>
        <w:numPr>
          <w:ilvl w:val="0"/>
          <w:numId w:val="12"/>
        </w:numPr>
        <w:spacing w:line="276" w:lineRule="auto"/>
        <w:ind w:left="757"/>
        <w:rPr>
          <w:sz w:val="22"/>
          <w:szCs w:val="22"/>
        </w:rPr>
      </w:pPr>
      <w:r w:rsidRPr="002022ED">
        <w:rPr>
          <w:sz w:val="22"/>
          <w:szCs w:val="22"/>
        </w:rPr>
        <w:t>Seeks to understand requirements, gathering extra information when needs are not clear</w:t>
      </w:r>
    </w:p>
    <w:p w14:paraId="3EA42E0B" w14:textId="77777777" w:rsidR="00D96797" w:rsidRPr="002022ED" w:rsidRDefault="00D96797" w:rsidP="0029048A">
      <w:pPr>
        <w:numPr>
          <w:ilvl w:val="0"/>
          <w:numId w:val="12"/>
        </w:numPr>
        <w:spacing w:line="276" w:lineRule="auto"/>
        <w:ind w:left="757"/>
        <w:rPr>
          <w:sz w:val="22"/>
          <w:szCs w:val="22"/>
        </w:rPr>
      </w:pPr>
      <w:r w:rsidRPr="002022ED">
        <w:rPr>
          <w:sz w:val="22"/>
          <w:szCs w:val="22"/>
        </w:rPr>
        <w:t>Presents the GLA positively by interacting effectively with stakeholders</w:t>
      </w:r>
    </w:p>
    <w:p w14:paraId="3B87237A" w14:textId="77777777" w:rsidR="00D96797" w:rsidRPr="002022ED" w:rsidRDefault="00D96797" w:rsidP="0029048A">
      <w:pPr>
        <w:numPr>
          <w:ilvl w:val="0"/>
          <w:numId w:val="12"/>
        </w:numPr>
        <w:spacing w:line="276" w:lineRule="auto"/>
        <w:ind w:left="757"/>
        <w:rPr>
          <w:sz w:val="22"/>
          <w:szCs w:val="22"/>
        </w:rPr>
      </w:pPr>
      <w:r w:rsidRPr="002022ED">
        <w:rPr>
          <w:sz w:val="22"/>
          <w:szCs w:val="22"/>
        </w:rPr>
        <w:t>Delivers a timely and accurate service</w:t>
      </w:r>
    </w:p>
    <w:p w14:paraId="4A68E419" w14:textId="77777777" w:rsidR="00D96797" w:rsidRPr="002022ED" w:rsidRDefault="00D96797" w:rsidP="0029048A">
      <w:pPr>
        <w:numPr>
          <w:ilvl w:val="0"/>
          <w:numId w:val="12"/>
        </w:numPr>
        <w:spacing w:line="276" w:lineRule="auto"/>
        <w:ind w:left="757"/>
        <w:rPr>
          <w:sz w:val="22"/>
          <w:szCs w:val="22"/>
        </w:rPr>
      </w:pPr>
      <w:r w:rsidRPr="002022ED">
        <w:rPr>
          <w:sz w:val="22"/>
          <w:szCs w:val="22"/>
        </w:rPr>
        <w:t xml:space="preserve">Understands the differing needs of stakeholders and adapt own service accordingly </w:t>
      </w:r>
    </w:p>
    <w:p w14:paraId="350378B0" w14:textId="77777777" w:rsidR="00D96797" w:rsidRPr="002022ED" w:rsidRDefault="00D96797" w:rsidP="0029048A">
      <w:pPr>
        <w:numPr>
          <w:ilvl w:val="0"/>
          <w:numId w:val="12"/>
        </w:numPr>
        <w:spacing w:line="276" w:lineRule="auto"/>
        <w:ind w:left="757"/>
        <w:rPr>
          <w:sz w:val="22"/>
          <w:szCs w:val="22"/>
        </w:rPr>
      </w:pPr>
      <w:r w:rsidRPr="002022ED">
        <w:rPr>
          <w:sz w:val="22"/>
          <w:szCs w:val="22"/>
        </w:rPr>
        <w:t>Seeks and uses feedback from a variety of sources to improve the GLA’s service to Londoners</w:t>
      </w:r>
    </w:p>
    <w:p w14:paraId="6139B71A" w14:textId="77777777" w:rsidR="00D5796F" w:rsidRPr="002022ED" w:rsidRDefault="00D5796F" w:rsidP="00D5796F">
      <w:pPr>
        <w:spacing w:after="200"/>
        <w:rPr>
          <w:sz w:val="22"/>
          <w:szCs w:val="22"/>
        </w:rPr>
      </w:pPr>
    </w:p>
    <w:p w14:paraId="7E323F00" w14:textId="77777777" w:rsidR="000779AC" w:rsidRPr="002022ED" w:rsidRDefault="00D5796F" w:rsidP="0029048A">
      <w:pPr>
        <w:pStyle w:val="Heading3"/>
        <w:rPr>
          <w:sz w:val="22"/>
          <w:szCs w:val="22"/>
        </w:rPr>
      </w:pPr>
      <w:r w:rsidRPr="002022ED">
        <w:rPr>
          <w:sz w:val="22"/>
          <w:szCs w:val="22"/>
        </w:rPr>
        <w:t>Research and Analysis</w:t>
      </w:r>
    </w:p>
    <w:p w14:paraId="68A7EC0B" w14:textId="77777777" w:rsidR="000779AC" w:rsidRPr="002022ED" w:rsidRDefault="000779AC" w:rsidP="0029048A">
      <w:pPr>
        <w:rPr>
          <w:sz w:val="22"/>
          <w:szCs w:val="22"/>
        </w:rPr>
      </w:pPr>
      <w:r w:rsidRPr="002022ED">
        <w:rPr>
          <w:sz w:val="22"/>
          <w:szCs w:val="22"/>
        </w:rPr>
        <w:t>... is gathering intelligence (information, opinion and data) from varied sources, making sense of it, testing its validity and drawing conclusions that can lead to practical benefits.</w:t>
      </w:r>
    </w:p>
    <w:p w14:paraId="0D174461" w14:textId="77777777" w:rsidR="000779AC" w:rsidRPr="002022ED" w:rsidRDefault="000779AC" w:rsidP="000779AC">
      <w:pPr>
        <w:rPr>
          <w:sz w:val="22"/>
          <w:szCs w:val="22"/>
        </w:rPr>
      </w:pPr>
    </w:p>
    <w:p w14:paraId="50A703AC" w14:textId="77777777" w:rsidR="000779AC" w:rsidRPr="002022ED" w:rsidRDefault="000779AC" w:rsidP="000779AC">
      <w:pPr>
        <w:rPr>
          <w:sz w:val="22"/>
          <w:szCs w:val="22"/>
        </w:rPr>
      </w:pPr>
      <w:r w:rsidRPr="002022ED">
        <w:rPr>
          <w:sz w:val="22"/>
          <w:szCs w:val="22"/>
        </w:rPr>
        <w:t>Level 1 indicators of effective performance</w:t>
      </w:r>
    </w:p>
    <w:p w14:paraId="3244AD6F" w14:textId="77777777" w:rsidR="000779AC" w:rsidRPr="002022ED" w:rsidRDefault="000779AC" w:rsidP="0029048A">
      <w:pPr>
        <w:numPr>
          <w:ilvl w:val="0"/>
          <w:numId w:val="12"/>
        </w:numPr>
        <w:spacing w:line="276" w:lineRule="auto"/>
        <w:ind w:left="757"/>
        <w:rPr>
          <w:sz w:val="22"/>
          <w:szCs w:val="22"/>
        </w:rPr>
      </w:pPr>
      <w:r w:rsidRPr="002022ED">
        <w:rPr>
          <w:sz w:val="22"/>
          <w:szCs w:val="22"/>
        </w:rPr>
        <w:t xml:space="preserve">Uses a variety of methods and sources to gather relevant data and information </w:t>
      </w:r>
    </w:p>
    <w:p w14:paraId="0FBE4DE6" w14:textId="77777777" w:rsidR="000779AC" w:rsidRPr="002022ED" w:rsidRDefault="000779AC" w:rsidP="0029048A">
      <w:pPr>
        <w:numPr>
          <w:ilvl w:val="0"/>
          <w:numId w:val="12"/>
        </w:numPr>
        <w:spacing w:line="276" w:lineRule="auto"/>
        <w:ind w:left="757"/>
        <w:rPr>
          <w:sz w:val="22"/>
          <w:szCs w:val="22"/>
        </w:rPr>
      </w:pPr>
      <w:r w:rsidRPr="002022ED">
        <w:rPr>
          <w:sz w:val="22"/>
          <w:szCs w:val="22"/>
        </w:rPr>
        <w:t xml:space="preserve">Checks accuracy of data and information before using it </w:t>
      </w:r>
    </w:p>
    <w:p w14:paraId="12BF2A7A" w14:textId="77777777" w:rsidR="000779AC" w:rsidRPr="002022ED" w:rsidRDefault="000779AC" w:rsidP="0029048A">
      <w:pPr>
        <w:numPr>
          <w:ilvl w:val="0"/>
          <w:numId w:val="12"/>
        </w:numPr>
        <w:spacing w:line="276" w:lineRule="auto"/>
        <w:ind w:left="757"/>
        <w:rPr>
          <w:sz w:val="22"/>
          <w:szCs w:val="22"/>
        </w:rPr>
      </w:pPr>
      <w:r w:rsidRPr="002022ED">
        <w:rPr>
          <w:sz w:val="22"/>
          <w:szCs w:val="22"/>
        </w:rPr>
        <w:t xml:space="preserve">Assesses trends in data and spots connections to draw meaningful conclusions </w:t>
      </w:r>
    </w:p>
    <w:p w14:paraId="4ACD4D75" w14:textId="77777777" w:rsidR="000779AC" w:rsidRPr="002022ED" w:rsidRDefault="000779AC" w:rsidP="0029048A">
      <w:pPr>
        <w:numPr>
          <w:ilvl w:val="0"/>
          <w:numId w:val="12"/>
        </w:numPr>
        <w:spacing w:line="276" w:lineRule="auto"/>
        <w:ind w:left="757"/>
        <w:rPr>
          <w:sz w:val="22"/>
          <w:szCs w:val="22"/>
        </w:rPr>
      </w:pPr>
      <w:r w:rsidRPr="002022ED">
        <w:rPr>
          <w:sz w:val="22"/>
          <w:szCs w:val="22"/>
        </w:rPr>
        <w:t xml:space="preserve">Summarises research outcomes in a clear and concise way </w:t>
      </w:r>
    </w:p>
    <w:p w14:paraId="412151C1" w14:textId="2097713E" w:rsidR="000779AC" w:rsidRDefault="000779AC" w:rsidP="0029048A">
      <w:pPr>
        <w:numPr>
          <w:ilvl w:val="0"/>
          <w:numId w:val="12"/>
        </w:numPr>
        <w:spacing w:line="276" w:lineRule="auto"/>
        <w:ind w:left="757"/>
        <w:rPr>
          <w:sz w:val="22"/>
          <w:szCs w:val="22"/>
        </w:rPr>
      </w:pPr>
      <w:r w:rsidRPr="002022ED">
        <w:rPr>
          <w:sz w:val="22"/>
          <w:szCs w:val="22"/>
        </w:rPr>
        <w:t xml:space="preserve">Focuses on the research goal, working in a systematic way </w:t>
      </w:r>
    </w:p>
    <w:p w14:paraId="6CE021ED" w14:textId="77777777" w:rsidR="0032120B" w:rsidRPr="002022ED" w:rsidRDefault="0032120B" w:rsidP="0032120B">
      <w:pPr>
        <w:spacing w:line="276" w:lineRule="auto"/>
        <w:rPr>
          <w:sz w:val="22"/>
          <w:szCs w:val="22"/>
        </w:rPr>
      </w:pPr>
    </w:p>
    <w:p w14:paraId="685B69DF" w14:textId="77777777" w:rsidR="0032120B" w:rsidRPr="00D34AF6" w:rsidRDefault="0032120B" w:rsidP="0032120B">
      <w:pPr>
        <w:pStyle w:val="BodyText"/>
        <w:rPr>
          <w:rFonts w:ascii="Foundry Form Sans" w:hAnsi="Foundry Form Sans"/>
          <w:b/>
          <w:bCs/>
          <w:snapToGrid/>
          <w:szCs w:val="24"/>
        </w:rPr>
      </w:pPr>
      <w:r w:rsidRPr="00D34AF6">
        <w:rPr>
          <w:rFonts w:ascii="Foundry Form Sans" w:hAnsi="Foundry Form Sans"/>
          <w:b/>
          <w:bCs/>
          <w:snapToGrid/>
          <w:szCs w:val="24"/>
        </w:rPr>
        <w:t>Reasonable adjustment</w:t>
      </w:r>
    </w:p>
    <w:p w14:paraId="15F98607" w14:textId="77777777" w:rsidR="0032120B" w:rsidRPr="00D34AF6" w:rsidRDefault="0032120B" w:rsidP="0032120B">
      <w:pPr>
        <w:pStyle w:val="BodyText"/>
        <w:rPr>
          <w:rFonts w:ascii="Foundry Form Sans" w:hAnsi="Foundry Form Sans"/>
          <w:bCs/>
          <w:snapToGrid/>
          <w:szCs w:val="24"/>
        </w:rPr>
      </w:pPr>
      <w:r w:rsidRPr="00D34AF6">
        <w:rPr>
          <w:rFonts w:ascii="Foundry Form Sans" w:hAnsi="Foundry Form Sans"/>
          <w:bCs/>
          <w:snapToGrid/>
          <w:szCs w:val="24"/>
        </w:rPr>
        <w:t>Reasonable adjustment will be made to working arrangements to accommodate a person with a disability who otherwise would be prevented from undertaking the work</w:t>
      </w:r>
    </w:p>
    <w:p w14:paraId="364A2132" w14:textId="77777777" w:rsidR="004F6486" w:rsidRPr="002022ED" w:rsidRDefault="004F6486" w:rsidP="00D5796F">
      <w:pPr>
        <w:spacing w:after="200"/>
        <w:rPr>
          <w:sz w:val="22"/>
          <w:szCs w:val="22"/>
        </w:rPr>
      </w:pPr>
    </w:p>
    <w:sectPr w:rsidR="004F6486" w:rsidRPr="002022ED">
      <w:headerReference w:type="default" r:id="rId8"/>
      <w:pgSz w:w="11906" w:h="16838"/>
      <w:pgMar w:top="1440" w:right="1191" w:bottom="1440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C873A" w14:textId="77777777" w:rsidR="00EA2A8C" w:rsidRDefault="00EA2A8C">
      <w:r>
        <w:separator/>
      </w:r>
    </w:p>
  </w:endnote>
  <w:endnote w:type="continuationSeparator" w:id="0">
    <w:p w14:paraId="2CD0FB6F" w14:textId="77777777" w:rsidR="00EA2A8C" w:rsidRDefault="00EA2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undry Form Sans">
    <w:altName w:val="Calibri"/>
    <w:panose1 w:val="02000503050000020004"/>
    <w:charset w:val="00"/>
    <w:family w:val="auto"/>
    <w:pitch w:val="variable"/>
    <w:sig w:usb0="800000A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CEE39" w14:textId="77777777" w:rsidR="00EA2A8C" w:rsidRDefault="00EA2A8C">
      <w:r>
        <w:separator/>
      </w:r>
    </w:p>
  </w:footnote>
  <w:footnote w:type="continuationSeparator" w:id="0">
    <w:p w14:paraId="196DBA23" w14:textId="77777777" w:rsidR="00EA2A8C" w:rsidRDefault="00EA2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509EE" w14:textId="668D540A" w:rsidR="0032120B" w:rsidRDefault="0032120B" w:rsidP="0032120B">
    <w:pPr>
      <w:pStyle w:val="Header"/>
      <w:jc w:val="center"/>
    </w:pPr>
    <w:r w:rsidRPr="00E52F37">
      <w:rPr>
        <w:noProof/>
      </w:rPr>
      <w:drawing>
        <wp:inline distT="0" distB="0" distL="0" distR="0" wp14:anchorId="7D412C15" wp14:editId="4C1541E2">
          <wp:extent cx="3603625" cy="193675"/>
          <wp:effectExtent l="0" t="0" r="0" b="0"/>
          <wp:docPr id="1" name="Picture 1" descr="J:\Recruitment\NEW SHARED DRIVE\Adverts and templates\GreaterLondonAuthority_grey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:\Recruitment\NEW SHARED DRIVE\Adverts and templates\GreaterLondonAuthority_grey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3625" cy="193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FD03B7" w14:textId="77777777" w:rsidR="0032120B" w:rsidRDefault="003212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2942B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4567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12881FEE"/>
    <w:multiLevelType w:val="hybridMultilevel"/>
    <w:tmpl w:val="26B07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D6AA2"/>
    <w:multiLevelType w:val="hybridMultilevel"/>
    <w:tmpl w:val="D194D83E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864944"/>
    <w:multiLevelType w:val="hybridMultilevel"/>
    <w:tmpl w:val="EAD462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03BF4"/>
    <w:multiLevelType w:val="hybridMultilevel"/>
    <w:tmpl w:val="719CE7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84832"/>
    <w:multiLevelType w:val="multilevel"/>
    <w:tmpl w:val="F72877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E2A1C6C"/>
    <w:multiLevelType w:val="hybridMultilevel"/>
    <w:tmpl w:val="26BC54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212C7"/>
    <w:multiLevelType w:val="hybridMultilevel"/>
    <w:tmpl w:val="25DCB25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F009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010CC6"/>
    <w:multiLevelType w:val="multilevel"/>
    <w:tmpl w:val="7E728308"/>
    <w:lvl w:ilvl="0">
      <w:numFmt w:val="bullet"/>
      <w:lvlText w:val="-"/>
      <w:lvlJc w:val="left"/>
      <w:pPr>
        <w:tabs>
          <w:tab w:val="num" w:pos="2205"/>
        </w:tabs>
        <w:ind w:left="220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E4E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9591294"/>
    <w:multiLevelType w:val="hybridMultilevel"/>
    <w:tmpl w:val="C9067D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E2640"/>
    <w:multiLevelType w:val="hybridMultilevel"/>
    <w:tmpl w:val="507C10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8586F"/>
    <w:multiLevelType w:val="hybridMultilevel"/>
    <w:tmpl w:val="8FE26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0579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631D2B62"/>
    <w:multiLevelType w:val="hybridMultilevel"/>
    <w:tmpl w:val="0AE8C6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0248BD"/>
    <w:multiLevelType w:val="hybridMultilevel"/>
    <w:tmpl w:val="7D30F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B6CA9"/>
    <w:multiLevelType w:val="hybridMultilevel"/>
    <w:tmpl w:val="71E87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E2700"/>
    <w:multiLevelType w:val="hybridMultilevel"/>
    <w:tmpl w:val="C22ED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011605"/>
    <w:multiLevelType w:val="hybridMultilevel"/>
    <w:tmpl w:val="99F6F110"/>
    <w:lvl w:ilvl="0" w:tplc="C5D063C2">
      <w:start w:val="10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F74CB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21"/>
  </w:num>
  <w:num w:numId="5">
    <w:abstractNumId w:val="6"/>
  </w:num>
  <w:num w:numId="6">
    <w:abstractNumId w:val="15"/>
  </w:num>
  <w:num w:numId="7">
    <w:abstractNumId w:val="20"/>
  </w:num>
  <w:num w:numId="8">
    <w:abstractNumId w:val="3"/>
  </w:num>
  <w:num w:numId="9">
    <w:abstractNumId w:val="5"/>
  </w:num>
  <w:num w:numId="10">
    <w:abstractNumId w:val="1"/>
  </w:num>
  <w:num w:numId="11">
    <w:abstractNumId w:val="8"/>
  </w:num>
  <w:num w:numId="12">
    <w:abstractNumId w:val="12"/>
  </w:num>
  <w:num w:numId="13">
    <w:abstractNumId w:val="17"/>
  </w:num>
  <w:num w:numId="14">
    <w:abstractNumId w:val="7"/>
  </w:num>
  <w:num w:numId="15">
    <w:abstractNumId w:val="13"/>
  </w:num>
  <w:num w:numId="16">
    <w:abstractNumId w:val="4"/>
  </w:num>
  <w:num w:numId="17">
    <w:abstractNumId w:val="0"/>
  </w:num>
  <w:num w:numId="18">
    <w:abstractNumId w:val="2"/>
  </w:num>
  <w:num w:numId="19">
    <w:abstractNumId w:val="19"/>
  </w:num>
  <w:num w:numId="20">
    <w:abstractNumId w:val="14"/>
  </w:num>
  <w:num w:numId="21">
    <w:abstractNumId w:val="1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E33"/>
    <w:rsid w:val="000141E9"/>
    <w:rsid w:val="000209FE"/>
    <w:rsid w:val="000509BD"/>
    <w:rsid w:val="0007039C"/>
    <w:rsid w:val="000779AC"/>
    <w:rsid w:val="00080D3F"/>
    <w:rsid w:val="00094881"/>
    <w:rsid w:val="000B6B2C"/>
    <w:rsid w:val="000D03E6"/>
    <w:rsid w:val="00113297"/>
    <w:rsid w:val="00177FB0"/>
    <w:rsid w:val="00192B7A"/>
    <w:rsid w:val="001943F2"/>
    <w:rsid w:val="001B22AE"/>
    <w:rsid w:val="001D62BD"/>
    <w:rsid w:val="001F0746"/>
    <w:rsid w:val="002022ED"/>
    <w:rsid w:val="00253ECA"/>
    <w:rsid w:val="00261A34"/>
    <w:rsid w:val="00262770"/>
    <w:rsid w:val="00282BCD"/>
    <w:rsid w:val="002854F3"/>
    <w:rsid w:val="0029048A"/>
    <w:rsid w:val="00296E33"/>
    <w:rsid w:val="002D1DE2"/>
    <w:rsid w:val="002E5509"/>
    <w:rsid w:val="0030515C"/>
    <w:rsid w:val="00320EE6"/>
    <w:rsid w:val="0032120B"/>
    <w:rsid w:val="0037140E"/>
    <w:rsid w:val="003746A6"/>
    <w:rsid w:val="00390B54"/>
    <w:rsid w:val="003C32A5"/>
    <w:rsid w:val="003C5057"/>
    <w:rsid w:val="003F5C49"/>
    <w:rsid w:val="00414E9D"/>
    <w:rsid w:val="004326E9"/>
    <w:rsid w:val="00471446"/>
    <w:rsid w:val="004A3825"/>
    <w:rsid w:val="004B048A"/>
    <w:rsid w:val="004C3FBD"/>
    <w:rsid w:val="004E2B1B"/>
    <w:rsid w:val="004E4B2F"/>
    <w:rsid w:val="004F245A"/>
    <w:rsid w:val="004F6486"/>
    <w:rsid w:val="0050663B"/>
    <w:rsid w:val="00511DD3"/>
    <w:rsid w:val="00560563"/>
    <w:rsid w:val="0060450D"/>
    <w:rsid w:val="00627F63"/>
    <w:rsid w:val="006548DB"/>
    <w:rsid w:val="006E514E"/>
    <w:rsid w:val="006F683F"/>
    <w:rsid w:val="00716776"/>
    <w:rsid w:val="00785DEF"/>
    <w:rsid w:val="007A07C6"/>
    <w:rsid w:val="007B71FC"/>
    <w:rsid w:val="007C4B15"/>
    <w:rsid w:val="00860909"/>
    <w:rsid w:val="0087707E"/>
    <w:rsid w:val="00883255"/>
    <w:rsid w:val="008C7E1C"/>
    <w:rsid w:val="008F2B97"/>
    <w:rsid w:val="00917A2B"/>
    <w:rsid w:val="0092079E"/>
    <w:rsid w:val="00945FE4"/>
    <w:rsid w:val="00946327"/>
    <w:rsid w:val="00974CCA"/>
    <w:rsid w:val="009804AE"/>
    <w:rsid w:val="00994920"/>
    <w:rsid w:val="009C79C9"/>
    <w:rsid w:val="009D45ED"/>
    <w:rsid w:val="009E0A1E"/>
    <w:rsid w:val="00A011BB"/>
    <w:rsid w:val="00A13C3A"/>
    <w:rsid w:val="00A821B3"/>
    <w:rsid w:val="00AA11C1"/>
    <w:rsid w:val="00B058F7"/>
    <w:rsid w:val="00B07425"/>
    <w:rsid w:val="00B23827"/>
    <w:rsid w:val="00B27831"/>
    <w:rsid w:val="00B4261D"/>
    <w:rsid w:val="00B7253A"/>
    <w:rsid w:val="00B91DF1"/>
    <w:rsid w:val="00BA586C"/>
    <w:rsid w:val="00BC1393"/>
    <w:rsid w:val="00BC7FAD"/>
    <w:rsid w:val="00C16ED0"/>
    <w:rsid w:val="00C339D1"/>
    <w:rsid w:val="00C446A3"/>
    <w:rsid w:val="00C51E27"/>
    <w:rsid w:val="00C542F8"/>
    <w:rsid w:val="00C76590"/>
    <w:rsid w:val="00C83328"/>
    <w:rsid w:val="00CA216A"/>
    <w:rsid w:val="00CC4AE0"/>
    <w:rsid w:val="00CE15AC"/>
    <w:rsid w:val="00D07985"/>
    <w:rsid w:val="00D5796F"/>
    <w:rsid w:val="00D74178"/>
    <w:rsid w:val="00D747AF"/>
    <w:rsid w:val="00D96797"/>
    <w:rsid w:val="00DB3FD2"/>
    <w:rsid w:val="00DC2715"/>
    <w:rsid w:val="00DC2B94"/>
    <w:rsid w:val="00DD0749"/>
    <w:rsid w:val="00DE4B9A"/>
    <w:rsid w:val="00DE5863"/>
    <w:rsid w:val="00E211FD"/>
    <w:rsid w:val="00E507BE"/>
    <w:rsid w:val="00EA2A8C"/>
    <w:rsid w:val="00EA4F11"/>
    <w:rsid w:val="00EB2FE9"/>
    <w:rsid w:val="00F05597"/>
    <w:rsid w:val="00F20E5E"/>
    <w:rsid w:val="00F5469A"/>
    <w:rsid w:val="00F64F5C"/>
    <w:rsid w:val="00F9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20C65A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Foundry Form Sans" w:hAnsi="Foundry Form Sans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6E514E"/>
    <w:pPr>
      <w:keepNext/>
      <w:ind w:right="-1186"/>
      <w:outlineLvl w:val="3"/>
    </w:pPr>
    <w:rPr>
      <w:b/>
    </w:rPr>
  </w:style>
  <w:style w:type="paragraph" w:styleId="Heading8">
    <w:name w:val="heading 8"/>
    <w:basedOn w:val="Normal"/>
    <w:next w:val="Normal"/>
    <w:qFormat/>
    <w:rsid w:val="00B058F7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hAnsi="Arial"/>
    </w:rPr>
  </w:style>
  <w:style w:type="paragraph" w:styleId="BodyTextIndent">
    <w:name w:val="Body Text Indent"/>
    <w:basedOn w:val="Normal"/>
    <w:pPr>
      <w:ind w:left="360" w:hanging="360"/>
    </w:pPr>
    <w:rPr>
      <w:rFonts w:ascii="Arial" w:hAnsi="Arial"/>
    </w:rPr>
  </w:style>
  <w:style w:type="paragraph" w:styleId="BodyTextIndent2">
    <w:name w:val="Body Text Indent 2"/>
    <w:basedOn w:val="Normal"/>
    <w:pPr>
      <w:ind w:left="426" w:hanging="426"/>
    </w:pPr>
    <w:rPr>
      <w:rFonts w:ascii="Arial" w:hAnsi="Arial"/>
    </w:rPr>
  </w:style>
  <w:style w:type="paragraph" w:styleId="BodyText">
    <w:name w:val="Body Text"/>
    <w:basedOn w:val="Normal"/>
    <w:link w:val="BodyTextChar"/>
    <w:rPr>
      <w:rFonts w:ascii="Arial" w:hAnsi="Arial"/>
      <w:snapToGrid w:val="0"/>
    </w:rPr>
  </w:style>
  <w:style w:type="paragraph" w:styleId="BodyText2">
    <w:name w:val="Body Text 2"/>
    <w:basedOn w:val="Normal"/>
    <w:pPr>
      <w:spacing w:after="120"/>
      <w:jc w:val="both"/>
    </w:pPr>
    <w:rPr>
      <w:rFonts w:ascii="Arial" w:hAnsi="Arial"/>
    </w:rPr>
  </w:style>
  <w:style w:type="paragraph" w:styleId="BalloonText">
    <w:name w:val="Balloon Text"/>
    <w:basedOn w:val="Normal"/>
    <w:semiHidden/>
    <w:rsid w:val="004714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7707E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785DEF"/>
    <w:pPr>
      <w:ind w:left="270" w:right="-1186" w:hanging="270"/>
    </w:pPr>
  </w:style>
  <w:style w:type="paragraph" w:styleId="ListParagraph">
    <w:name w:val="List Paragraph"/>
    <w:basedOn w:val="Normal"/>
    <w:uiPriority w:val="34"/>
    <w:qFormat/>
    <w:rsid w:val="003C32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F6486"/>
    <w:pPr>
      <w:spacing w:before="100" w:beforeAutospacing="1" w:after="100" w:afterAutospacing="1"/>
    </w:pPr>
    <w:rPr>
      <w:rFonts w:ascii="Times" w:hAnsi="Times"/>
      <w:sz w:val="20"/>
    </w:rPr>
  </w:style>
  <w:style w:type="character" w:styleId="CommentReference">
    <w:name w:val="annotation reference"/>
    <w:basedOn w:val="DefaultParagraphFont"/>
    <w:semiHidden/>
    <w:unhideWhenUsed/>
    <w:rsid w:val="000948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9488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94881"/>
    <w:rPr>
      <w:rFonts w:ascii="Foundry Form Sans" w:hAnsi="Foundry Form San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48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94881"/>
    <w:rPr>
      <w:rFonts w:ascii="Foundry Form Sans" w:hAnsi="Foundry Form Sans"/>
      <w:b/>
      <w:bCs/>
    </w:rPr>
  </w:style>
  <w:style w:type="paragraph" w:styleId="Revision">
    <w:name w:val="Revision"/>
    <w:hidden/>
    <w:uiPriority w:val="99"/>
    <w:semiHidden/>
    <w:rsid w:val="007B71FC"/>
    <w:rPr>
      <w:rFonts w:ascii="Foundry Form Sans" w:hAnsi="Foundry Form Sans"/>
      <w:sz w:val="24"/>
    </w:rPr>
  </w:style>
  <w:style w:type="character" w:customStyle="1" w:styleId="BodyTextChar">
    <w:name w:val="Body Text Char"/>
    <w:basedOn w:val="DefaultParagraphFont"/>
    <w:link w:val="BodyText"/>
    <w:rsid w:val="0032120B"/>
    <w:rPr>
      <w:rFonts w:ascii="Arial" w:hAnsi="Arial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3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4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0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8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9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EF57C-9CE1-4703-BBAB-A2B160B5C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1138</Words>
  <Characters>7045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2019-04-04T14:22:00Z</dcterms:created>
  <dcterms:modified xsi:type="dcterms:W3CDTF">2019-04-04T14:22:00Z</dcterms:modified>
</cp:coreProperties>
</file>