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7E" w:rsidRPr="008F2B97" w:rsidRDefault="008F2B97" w:rsidP="0087707E">
      <w:pPr>
        <w:pStyle w:val="Heading3"/>
        <w:rPr>
          <w:bCs w:val="0"/>
          <w:sz w:val="28"/>
          <w:szCs w:val="28"/>
        </w:rPr>
      </w:pPr>
      <w:bookmarkStart w:id="0" w:name="_GoBack"/>
      <w:bookmarkEnd w:id="0"/>
      <w:r w:rsidRPr="008F2B97">
        <w:rPr>
          <w:bCs w:val="0"/>
          <w:sz w:val="28"/>
          <w:szCs w:val="28"/>
        </w:rPr>
        <w:t>Job Description</w:t>
      </w:r>
    </w:p>
    <w:p w:rsidR="0087707E" w:rsidRDefault="0087707E" w:rsidP="0087707E">
      <w:pPr>
        <w:rPr>
          <w:b/>
        </w:rPr>
      </w:pPr>
    </w:p>
    <w:p w:rsidR="0087707E" w:rsidRDefault="0087707E" w:rsidP="0087707E">
      <w:pPr>
        <w:rPr>
          <w:b/>
        </w:rPr>
      </w:pPr>
      <w:r>
        <w:rPr>
          <w:b/>
        </w:rPr>
        <w:t>Job title:</w:t>
      </w:r>
      <w:r>
        <w:rPr>
          <w:b/>
        </w:rPr>
        <w:tab/>
      </w:r>
      <w:r>
        <w:rPr>
          <w:b/>
        </w:rPr>
        <w:tab/>
      </w:r>
      <w:r w:rsidR="006C511B">
        <w:rPr>
          <w:b/>
        </w:rPr>
        <w:t>GLA OPS</w:t>
      </w:r>
      <w:r w:rsidR="008F156F">
        <w:rPr>
          <w:b/>
        </w:rPr>
        <w:t xml:space="preserve"> Officer</w:t>
      </w:r>
    </w:p>
    <w:p w:rsidR="0087707E" w:rsidRDefault="0087707E" w:rsidP="0087707E">
      <w:pPr>
        <w:rPr>
          <w:b/>
        </w:rPr>
      </w:pPr>
    </w:p>
    <w:p w:rsidR="0087707E" w:rsidRDefault="0087707E" w:rsidP="0087707E">
      <w:pPr>
        <w:rPr>
          <w:b/>
        </w:rPr>
      </w:pPr>
      <w:r>
        <w:rPr>
          <w:b/>
        </w:rPr>
        <w:t>Grade:</w:t>
      </w:r>
      <w:r>
        <w:rPr>
          <w:b/>
        </w:rPr>
        <w:tab/>
      </w:r>
      <w:r>
        <w:rPr>
          <w:b/>
        </w:rPr>
        <w:tab/>
      </w:r>
      <w:r w:rsidR="00A927E1">
        <w:rPr>
          <w:b/>
        </w:rPr>
        <w:tab/>
      </w:r>
      <w:r w:rsidR="007A306B">
        <w:rPr>
          <w:b/>
        </w:rPr>
        <w:t>8</w:t>
      </w:r>
      <w:r w:rsidR="008F2B97">
        <w:rPr>
          <w:b/>
        </w:rPr>
        <w:tab/>
      </w:r>
      <w:r w:rsidR="008F2B97">
        <w:rPr>
          <w:b/>
        </w:rPr>
        <w:tab/>
      </w:r>
      <w:r w:rsidR="008F2B97">
        <w:rPr>
          <w:b/>
        </w:rPr>
        <w:tab/>
      </w:r>
      <w:r w:rsidR="00723B94">
        <w:rPr>
          <w:b/>
        </w:rPr>
        <w:tab/>
      </w:r>
      <w:r w:rsidR="008F2B97">
        <w:rPr>
          <w:b/>
        </w:rPr>
        <w:t xml:space="preserve">Post number: </w:t>
      </w:r>
      <w:r w:rsidR="005F75C1">
        <w:rPr>
          <w:b/>
        </w:rPr>
        <w:t xml:space="preserve"> </w:t>
      </w:r>
    </w:p>
    <w:p w:rsidR="0087707E" w:rsidRDefault="0087707E" w:rsidP="0087707E">
      <w:pPr>
        <w:rPr>
          <w:b/>
        </w:rPr>
      </w:pPr>
    </w:p>
    <w:p w:rsidR="0087707E" w:rsidRDefault="0087707E" w:rsidP="00390B54">
      <w:pPr>
        <w:ind w:right="-1186"/>
        <w:rPr>
          <w:b/>
        </w:rPr>
      </w:pPr>
      <w:r>
        <w:rPr>
          <w:b/>
        </w:rPr>
        <w:t>Directorate:</w:t>
      </w:r>
      <w:r>
        <w:rPr>
          <w:b/>
        </w:rPr>
        <w:tab/>
      </w:r>
      <w:r>
        <w:rPr>
          <w:b/>
        </w:rPr>
        <w:tab/>
      </w:r>
      <w:r w:rsidR="00723B94">
        <w:rPr>
          <w:b/>
        </w:rPr>
        <w:t>Housing &amp; Land</w:t>
      </w:r>
    </w:p>
    <w:p w:rsidR="00CC4AE0" w:rsidRDefault="00CC4AE0" w:rsidP="00390B54">
      <w:pPr>
        <w:ind w:right="-1186"/>
        <w:rPr>
          <w:b/>
        </w:rPr>
      </w:pPr>
    </w:p>
    <w:p w:rsidR="00CB4C94" w:rsidRPr="00A0012B" w:rsidRDefault="00CC4AE0" w:rsidP="00A927E1">
      <w:pPr>
        <w:ind w:right="-1186"/>
        <w:rPr>
          <w:b/>
          <w:color w:val="000000"/>
        </w:rPr>
      </w:pPr>
      <w:r>
        <w:rPr>
          <w:b/>
        </w:rPr>
        <w:t>Unit:</w:t>
      </w:r>
      <w:r>
        <w:rPr>
          <w:b/>
        </w:rPr>
        <w:tab/>
      </w:r>
      <w:r>
        <w:rPr>
          <w:b/>
        </w:rPr>
        <w:tab/>
      </w:r>
      <w:r>
        <w:rPr>
          <w:b/>
        </w:rPr>
        <w:tab/>
      </w:r>
      <w:r w:rsidR="00544A7B">
        <w:rPr>
          <w:b/>
        </w:rPr>
        <w:t xml:space="preserve">GLA OPS Team </w:t>
      </w:r>
    </w:p>
    <w:p w:rsidR="00B7253A" w:rsidRDefault="00B7253A" w:rsidP="00390B54">
      <w:pPr>
        <w:ind w:right="-1186"/>
        <w:rPr>
          <w:b/>
        </w:rPr>
      </w:pPr>
    </w:p>
    <w:p w:rsidR="008F156F" w:rsidRDefault="008F156F" w:rsidP="008F156F">
      <w:pPr>
        <w:rPr>
          <w:b/>
        </w:rPr>
      </w:pPr>
      <w:r w:rsidRPr="00167E34">
        <w:rPr>
          <w:b/>
        </w:rPr>
        <w:t>Job Purpose</w:t>
      </w:r>
    </w:p>
    <w:p w:rsidR="008F156F" w:rsidRPr="00E2216F" w:rsidRDefault="008F156F" w:rsidP="008F156F">
      <w:pPr>
        <w:rPr>
          <w:rFonts w:ascii="Calibri" w:hAnsi="Calibri"/>
          <w:b/>
        </w:rPr>
      </w:pPr>
    </w:p>
    <w:p w:rsidR="008F156F" w:rsidRDefault="006C511B" w:rsidP="008F156F">
      <w:pPr>
        <w:spacing w:after="240"/>
      </w:pPr>
      <w:r>
        <w:t>The GLA OPS</w:t>
      </w:r>
      <w:r w:rsidR="008F156F">
        <w:t xml:space="preserve"> Officer will be responsible for </w:t>
      </w:r>
      <w:r w:rsidR="000A0AA4">
        <w:t xml:space="preserve">maintaining the day-to-day OPS service, liaising with key stakeholders across the GLA and </w:t>
      </w:r>
      <w:r w:rsidR="00772CB1">
        <w:t xml:space="preserve">its </w:t>
      </w:r>
      <w:r w:rsidR="000A0AA4">
        <w:t>external partners</w:t>
      </w:r>
      <w:r w:rsidR="008F156F">
        <w:t xml:space="preserve">. </w:t>
      </w:r>
      <w:r w:rsidR="00772CB1">
        <w:t xml:space="preserve">Working as an integral part of the OPS Delivery Team, they will build an </w:t>
      </w:r>
      <w:r w:rsidR="00305571">
        <w:t>in depth</w:t>
      </w:r>
      <w:r w:rsidR="00772CB1">
        <w:t xml:space="preserve"> understanding of the OPS system, including its underlying architecture, vision, functions, interfaces and features and how it is used to deliver the Mayor</w:t>
      </w:r>
      <w:r w:rsidR="00772CB1">
        <w:rPr>
          <w:rFonts w:hint="eastAsia"/>
        </w:rPr>
        <w:t>’</w:t>
      </w:r>
      <w:r w:rsidR="00772CB1">
        <w:t>s priorities across London. They will interface with users across the Authority and it</w:t>
      </w:r>
      <w:r w:rsidR="00772CB1">
        <w:rPr>
          <w:rFonts w:hint="eastAsia"/>
        </w:rPr>
        <w:t xml:space="preserve">s delivery partners to maximise delivery. </w:t>
      </w:r>
      <w:r w:rsidR="00772CB1">
        <w:t xml:space="preserve">They will </w:t>
      </w:r>
      <w:r w:rsidR="008F156F">
        <w:t>ensure that regular business ta</w:t>
      </w:r>
      <w:r w:rsidR="000A0AA4">
        <w:t xml:space="preserve">sks are completed and </w:t>
      </w:r>
      <w:r w:rsidR="008F156F">
        <w:t>that users are kept at the forefront of any new devel</w:t>
      </w:r>
      <w:r w:rsidR="00772CB1">
        <w:t>opment work. The GLA OPS Officer</w:t>
      </w:r>
      <w:r w:rsidR="008F156F">
        <w:t xml:space="preserve"> will aid the disco</w:t>
      </w:r>
      <w:r w:rsidR="00C55A07">
        <w:t xml:space="preserve">very process and undertake </w:t>
      </w:r>
      <w:r w:rsidR="008F156F">
        <w:t>analysis of requirements and solutions</w:t>
      </w:r>
      <w:r w:rsidR="00C55A07">
        <w:t xml:space="preserve"> as needed</w:t>
      </w:r>
      <w:r w:rsidR="008F156F">
        <w:t>.</w:t>
      </w:r>
      <w:r w:rsidR="00CE3D61">
        <w:t xml:space="preserve"> They will also assist in project template creation, utilising JavaScript Object Notification (JSON).</w:t>
      </w:r>
    </w:p>
    <w:p w:rsidR="008F156F" w:rsidRPr="00167E34" w:rsidRDefault="008F156F" w:rsidP="008F156F">
      <w:pPr>
        <w:rPr>
          <w:b/>
        </w:rPr>
      </w:pPr>
      <w:r w:rsidRPr="00167E34">
        <w:rPr>
          <w:b/>
        </w:rPr>
        <w:t>Principal Accountabilities</w:t>
      </w:r>
    </w:p>
    <w:p w:rsidR="008F156F" w:rsidRDefault="008F156F" w:rsidP="008F156F"/>
    <w:p w:rsidR="002B4653" w:rsidRDefault="002B4653" w:rsidP="008F156F">
      <w:pPr>
        <w:numPr>
          <w:ilvl w:val="0"/>
          <w:numId w:val="44"/>
        </w:numPr>
        <w:contextualSpacing/>
        <w:rPr>
          <w:rFonts w:ascii="Calibri" w:hAnsi="Calibri" w:cs="Calibri"/>
          <w:szCs w:val="24"/>
        </w:rPr>
      </w:pPr>
      <w:r>
        <w:rPr>
          <w:rFonts w:ascii="Calibri" w:hAnsi="Calibri" w:cs="Calibri"/>
          <w:szCs w:val="24"/>
        </w:rPr>
        <w:t>Support the GLA OPS team in delivering and managing the GLA OPS system.</w:t>
      </w:r>
      <w:r w:rsidR="00900D1C">
        <w:rPr>
          <w:rFonts w:ascii="Calibri" w:hAnsi="Calibri" w:cs="Calibri"/>
          <w:szCs w:val="24"/>
        </w:rPr>
        <w:t xml:space="preserve"> You will work closely with the GLA OPS team which includes</w:t>
      </w:r>
      <w:r w:rsidR="00817799">
        <w:rPr>
          <w:rFonts w:ascii="Calibri" w:hAnsi="Calibri" w:cs="Calibri"/>
          <w:szCs w:val="24"/>
        </w:rPr>
        <w:t xml:space="preserve"> the Product Owner (PO) the Corporate Project Manager (CPM)</w:t>
      </w:r>
      <w:r w:rsidR="00900D1C">
        <w:rPr>
          <w:rFonts w:ascii="Calibri" w:hAnsi="Calibri" w:cs="Calibri"/>
          <w:szCs w:val="24"/>
        </w:rPr>
        <w:t xml:space="preserve"> </w:t>
      </w:r>
      <w:r w:rsidR="00817799">
        <w:rPr>
          <w:rFonts w:ascii="Calibri" w:hAnsi="Calibri" w:cs="Calibri"/>
          <w:szCs w:val="24"/>
        </w:rPr>
        <w:t xml:space="preserve">and </w:t>
      </w:r>
      <w:r w:rsidR="00900D1C">
        <w:rPr>
          <w:rFonts w:ascii="Calibri" w:hAnsi="Calibri" w:cs="Calibri"/>
          <w:szCs w:val="24"/>
        </w:rPr>
        <w:t xml:space="preserve">an external IT supplier, comprising of a development team and a managed service team. </w:t>
      </w:r>
    </w:p>
    <w:p w:rsidR="000738A8" w:rsidRDefault="000738A8" w:rsidP="000738A8">
      <w:pPr>
        <w:pStyle w:val="ColorfulList-Accent1"/>
        <w:ind w:left="0"/>
        <w:rPr>
          <w:rFonts w:ascii="Calibri" w:hAnsi="Calibri" w:cs="Calibri"/>
        </w:rPr>
      </w:pPr>
    </w:p>
    <w:p w:rsidR="000738A8" w:rsidRDefault="000738A8" w:rsidP="002062BF">
      <w:pPr>
        <w:numPr>
          <w:ilvl w:val="0"/>
          <w:numId w:val="44"/>
        </w:numPr>
        <w:contextualSpacing/>
        <w:rPr>
          <w:rFonts w:ascii="Calibri" w:hAnsi="Calibri" w:cs="Calibri"/>
          <w:szCs w:val="24"/>
        </w:rPr>
      </w:pPr>
      <w:r>
        <w:rPr>
          <w:rFonts w:ascii="Calibri" w:hAnsi="Calibri" w:cs="Calibri"/>
          <w:szCs w:val="24"/>
        </w:rPr>
        <w:t>Accountable for efficiently and effectively managing the GLA OPS inbox for all internal and external GLA OPS users. This will include ensuring that queries are responded to</w:t>
      </w:r>
      <w:r w:rsidRPr="002062BF">
        <w:rPr>
          <w:rFonts w:ascii="Calibri" w:hAnsi="Calibri" w:cs="Calibri"/>
          <w:szCs w:val="24"/>
        </w:rPr>
        <w:t xml:space="preserve"> promptly and efficiently</w:t>
      </w:r>
      <w:r>
        <w:rPr>
          <w:rFonts w:ascii="Calibri" w:hAnsi="Calibri" w:cs="Calibri"/>
          <w:szCs w:val="24"/>
        </w:rPr>
        <w:t xml:space="preserve"> within the set service standard.</w:t>
      </w:r>
    </w:p>
    <w:p w:rsidR="00E26C8C" w:rsidRDefault="00E26C8C" w:rsidP="00E26C8C">
      <w:pPr>
        <w:ind w:left="643"/>
        <w:contextualSpacing/>
        <w:rPr>
          <w:rFonts w:ascii="Calibri" w:hAnsi="Calibri" w:cs="Calibri"/>
          <w:szCs w:val="24"/>
        </w:rPr>
      </w:pPr>
    </w:p>
    <w:p w:rsidR="008F156F" w:rsidRDefault="000738A8" w:rsidP="008F156F">
      <w:pPr>
        <w:numPr>
          <w:ilvl w:val="0"/>
          <w:numId w:val="44"/>
        </w:numPr>
        <w:contextualSpacing/>
        <w:rPr>
          <w:rFonts w:ascii="Calibri" w:hAnsi="Calibri" w:cs="Calibri"/>
          <w:szCs w:val="24"/>
        </w:rPr>
      </w:pPr>
      <w:r>
        <w:rPr>
          <w:rFonts w:ascii="Calibri" w:hAnsi="Calibri" w:cs="Calibri"/>
          <w:szCs w:val="24"/>
        </w:rPr>
        <w:t xml:space="preserve">Accountable for </w:t>
      </w:r>
      <w:r w:rsidR="008F156F">
        <w:rPr>
          <w:rFonts w:ascii="Calibri" w:hAnsi="Calibri" w:cs="Calibri"/>
          <w:szCs w:val="24"/>
        </w:rPr>
        <w:t xml:space="preserve">managing </w:t>
      </w:r>
      <w:r w:rsidR="00670F1D">
        <w:rPr>
          <w:rFonts w:ascii="Calibri" w:hAnsi="Calibri" w:cs="Calibri"/>
          <w:szCs w:val="24"/>
        </w:rPr>
        <w:t>the OPS</w:t>
      </w:r>
      <w:r w:rsidR="008F156F">
        <w:rPr>
          <w:rFonts w:ascii="Calibri" w:hAnsi="Calibri" w:cs="Calibri"/>
          <w:szCs w:val="24"/>
        </w:rPr>
        <w:t xml:space="preserve"> registration</w:t>
      </w:r>
      <w:r w:rsidR="00670F1D">
        <w:rPr>
          <w:rFonts w:ascii="Calibri" w:hAnsi="Calibri" w:cs="Calibri"/>
          <w:szCs w:val="24"/>
        </w:rPr>
        <w:t xml:space="preserve"> process, includin</w:t>
      </w:r>
      <w:r w:rsidR="00666799">
        <w:rPr>
          <w:rFonts w:ascii="Calibri" w:hAnsi="Calibri" w:cs="Calibri"/>
          <w:szCs w:val="24"/>
        </w:rPr>
        <w:t>g providing advice and assistance to</w:t>
      </w:r>
      <w:r w:rsidR="000709C7">
        <w:rPr>
          <w:rFonts w:ascii="Calibri" w:hAnsi="Calibri" w:cs="Calibri"/>
          <w:szCs w:val="24"/>
        </w:rPr>
        <w:t xml:space="preserve"> GLA teams who are new to OPS</w:t>
      </w:r>
      <w:r w:rsidR="00670F1D">
        <w:rPr>
          <w:rFonts w:ascii="Calibri" w:hAnsi="Calibri" w:cs="Calibri"/>
          <w:szCs w:val="24"/>
        </w:rPr>
        <w:t xml:space="preserve"> and ensuring the process remains compliant with </w:t>
      </w:r>
      <w:r w:rsidR="00CE55EE">
        <w:rPr>
          <w:rFonts w:ascii="Calibri" w:hAnsi="Calibri" w:cs="Calibri"/>
          <w:szCs w:val="24"/>
        </w:rPr>
        <w:t xml:space="preserve">GLA policies and </w:t>
      </w:r>
      <w:r w:rsidR="00670F1D">
        <w:rPr>
          <w:rFonts w:ascii="Calibri" w:hAnsi="Calibri" w:cs="Calibri"/>
          <w:szCs w:val="24"/>
        </w:rPr>
        <w:t>audit requirements.</w:t>
      </w:r>
    </w:p>
    <w:p w:rsidR="00500E4E" w:rsidRDefault="00500E4E" w:rsidP="00500E4E">
      <w:pPr>
        <w:contextualSpacing/>
        <w:rPr>
          <w:rFonts w:ascii="Calibri" w:hAnsi="Calibri" w:cs="Calibri"/>
          <w:szCs w:val="24"/>
        </w:rPr>
      </w:pPr>
    </w:p>
    <w:p w:rsidR="00500E4E" w:rsidRDefault="00500E4E" w:rsidP="00500E4E">
      <w:pPr>
        <w:numPr>
          <w:ilvl w:val="0"/>
          <w:numId w:val="44"/>
        </w:numPr>
        <w:contextualSpacing/>
        <w:rPr>
          <w:rFonts w:ascii="Calibri" w:hAnsi="Calibri" w:cs="Calibri"/>
          <w:szCs w:val="24"/>
        </w:rPr>
      </w:pPr>
      <w:r w:rsidRPr="00CE3D61">
        <w:rPr>
          <w:rFonts w:ascii="Calibri" w:hAnsi="Calibri" w:cs="Calibri"/>
          <w:szCs w:val="24"/>
        </w:rPr>
        <w:t xml:space="preserve">Build and maintain specialist knowledge of template creation and </w:t>
      </w:r>
      <w:r>
        <w:rPr>
          <w:rFonts w:ascii="Calibri" w:hAnsi="Calibri" w:cs="Calibri"/>
          <w:szCs w:val="24"/>
        </w:rPr>
        <w:t xml:space="preserve">management. This will </w:t>
      </w:r>
      <w:r w:rsidRPr="00CE3D61">
        <w:rPr>
          <w:rFonts w:ascii="Calibri" w:hAnsi="Calibri" w:cs="Calibri"/>
          <w:szCs w:val="24"/>
        </w:rPr>
        <w:t>utilise use of JavaScript Object Notification (JSON)</w:t>
      </w:r>
      <w:r>
        <w:rPr>
          <w:rFonts w:ascii="Calibri" w:hAnsi="Calibri" w:cs="Calibri"/>
          <w:szCs w:val="24"/>
        </w:rPr>
        <w:t>.</w:t>
      </w:r>
      <w:r w:rsidRPr="00CE3D61">
        <w:rPr>
          <w:rFonts w:ascii="Calibri" w:hAnsi="Calibri" w:cs="Calibri"/>
          <w:szCs w:val="24"/>
        </w:rPr>
        <w:t xml:space="preserve"> </w:t>
      </w:r>
      <w:r w:rsidR="00C50981">
        <w:rPr>
          <w:rFonts w:ascii="Calibri" w:hAnsi="Calibri" w:cs="Calibri"/>
          <w:szCs w:val="24"/>
        </w:rPr>
        <w:t xml:space="preserve">You will work closely with teams across the GLA to understand their initial </w:t>
      </w:r>
      <w:r w:rsidR="00305571">
        <w:rPr>
          <w:rFonts w:ascii="Calibri" w:hAnsi="Calibri" w:cs="Calibri"/>
          <w:szCs w:val="24"/>
        </w:rPr>
        <w:t>requirements</w:t>
      </w:r>
      <w:r w:rsidR="00C50981">
        <w:rPr>
          <w:rFonts w:ascii="Calibri" w:hAnsi="Calibri" w:cs="Calibri"/>
          <w:szCs w:val="24"/>
        </w:rPr>
        <w:t xml:space="preserve">, draft templates within OPS (using JSON) to better understand initial gaps in meeting the needs for new programmes and initiatives. </w:t>
      </w:r>
    </w:p>
    <w:p w:rsidR="00500E4E" w:rsidRPr="00670F1D" w:rsidRDefault="00500E4E" w:rsidP="00500E4E">
      <w:pPr>
        <w:contextualSpacing/>
        <w:rPr>
          <w:rFonts w:ascii="Calibri" w:hAnsi="Calibri" w:cs="Calibri"/>
          <w:szCs w:val="24"/>
        </w:rPr>
      </w:pPr>
    </w:p>
    <w:p w:rsidR="00500E4E" w:rsidRPr="00C50981" w:rsidRDefault="00500E4E" w:rsidP="00500E4E">
      <w:pPr>
        <w:numPr>
          <w:ilvl w:val="0"/>
          <w:numId w:val="44"/>
        </w:numPr>
        <w:contextualSpacing/>
        <w:rPr>
          <w:rFonts w:ascii="Calibri" w:hAnsi="Calibri" w:cs="Calibri"/>
          <w:szCs w:val="24"/>
        </w:rPr>
      </w:pPr>
      <w:r>
        <w:rPr>
          <w:rFonts w:ascii="Calibri" w:hAnsi="Calibri" w:cs="Calibri"/>
          <w:szCs w:val="24"/>
        </w:rPr>
        <w:t xml:space="preserve">Work with the IT supplier to provide additional usability and regression testing of </w:t>
      </w:r>
      <w:r w:rsidRPr="00AE6B0A">
        <w:rPr>
          <w:rFonts w:ascii="Calibri" w:hAnsi="Calibri" w:cs="Calibri"/>
          <w:szCs w:val="24"/>
        </w:rPr>
        <w:t>new features as directed by the PO or CPM.</w:t>
      </w:r>
      <w:r>
        <w:rPr>
          <w:rFonts w:ascii="Calibri" w:hAnsi="Calibri" w:cs="Calibri"/>
          <w:szCs w:val="24"/>
        </w:rPr>
        <w:t xml:space="preserve"> This will involve working in OPS and understanding and interrogating new features as they are developed.</w:t>
      </w:r>
    </w:p>
    <w:p w:rsidR="00E26C8C" w:rsidRDefault="00E26C8C" w:rsidP="00E26C8C">
      <w:pPr>
        <w:contextualSpacing/>
        <w:rPr>
          <w:rFonts w:ascii="Calibri" w:hAnsi="Calibri" w:cs="Calibri"/>
          <w:szCs w:val="24"/>
        </w:rPr>
      </w:pPr>
    </w:p>
    <w:p w:rsidR="008F156F" w:rsidRDefault="008F156F" w:rsidP="008F156F">
      <w:pPr>
        <w:numPr>
          <w:ilvl w:val="0"/>
          <w:numId w:val="44"/>
        </w:numPr>
        <w:contextualSpacing/>
        <w:rPr>
          <w:rFonts w:ascii="Calibri" w:hAnsi="Calibri" w:cs="Calibri"/>
          <w:szCs w:val="24"/>
        </w:rPr>
      </w:pPr>
      <w:r>
        <w:rPr>
          <w:rFonts w:ascii="Calibri" w:hAnsi="Calibri" w:cs="Calibri"/>
          <w:szCs w:val="24"/>
        </w:rPr>
        <w:t>Responsible for</w:t>
      </w:r>
      <w:r w:rsidR="00772CB1">
        <w:rPr>
          <w:rFonts w:ascii="Calibri" w:hAnsi="Calibri" w:cs="Calibri"/>
          <w:szCs w:val="24"/>
        </w:rPr>
        <w:t xml:space="preserve"> triaging</w:t>
      </w:r>
      <w:r w:rsidR="00E214E2">
        <w:rPr>
          <w:rFonts w:ascii="Calibri" w:hAnsi="Calibri" w:cs="Calibri"/>
          <w:szCs w:val="24"/>
        </w:rPr>
        <w:t xml:space="preserve"> bugs and defects in OPS. This will involve</w:t>
      </w:r>
      <w:r w:rsidR="00670F1D">
        <w:rPr>
          <w:rFonts w:ascii="Calibri" w:hAnsi="Calibri" w:cs="Calibri"/>
          <w:szCs w:val="24"/>
        </w:rPr>
        <w:t xml:space="preserve"> investigating, replicating and documenting system bugs</w:t>
      </w:r>
      <w:r w:rsidR="00772CB1">
        <w:rPr>
          <w:rFonts w:ascii="Calibri" w:hAnsi="Calibri" w:cs="Calibri"/>
          <w:szCs w:val="24"/>
        </w:rPr>
        <w:t>,</w:t>
      </w:r>
      <w:r w:rsidR="004A06E4">
        <w:rPr>
          <w:rFonts w:ascii="Calibri" w:hAnsi="Calibri" w:cs="Calibri"/>
          <w:szCs w:val="24"/>
        </w:rPr>
        <w:t xml:space="preserve"> </w:t>
      </w:r>
      <w:r w:rsidR="00900D1C">
        <w:rPr>
          <w:rFonts w:ascii="Calibri" w:hAnsi="Calibri" w:cs="Calibri"/>
          <w:szCs w:val="24"/>
        </w:rPr>
        <w:t>finding possible</w:t>
      </w:r>
      <w:r w:rsidR="00772CB1">
        <w:rPr>
          <w:rFonts w:ascii="Calibri" w:hAnsi="Calibri" w:cs="Calibri"/>
          <w:szCs w:val="24"/>
        </w:rPr>
        <w:t xml:space="preserve"> solutions,</w:t>
      </w:r>
      <w:r w:rsidR="00670F1D">
        <w:rPr>
          <w:rFonts w:ascii="Calibri" w:hAnsi="Calibri" w:cs="Calibri"/>
          <w:szCs w:val="24"/>
        </w:rPr>
        <w:t xml:space="preserve"> </w:t>
      </w:r>
      <w:r>
        <w:rPr>
          <w:rFonts w:ascii="Calibri" w:hAnsi="Calibri" w:cs="Calibri"/>
          <w:szCs w:val="24"/>
        </w:rPr>
        <w:t>and</w:t>
      </w:r>
      <w:r w:rsidR="00B22662">
        <w:rPr>
          <w:rFonts w:ascii="Calibri" w:hAnsi="Calibri" w:cs="Calibri"/>
          <w:szCs w:val="24"/>
        </w:rPr>
        <w:t xml:space="preserve"> then</w:t>
      </w:r>
      <w:r>
        <w:rPr>
          <w:rFonts w:ascii="Calibri" w:hAnsi="Calibri" w:cs="Calibri"/>
          <w:szCs w:val="24"/>
        </w:rPr>
        <w:t xml:space="preserve"> raising with the </w:t>
      </w:r>
      <w:r>
        <w:rPr>
          <w:rFonts w:ascii="Calibri" w:hAnsi="Calibri" w:cs="Calibri"/>
          <w:szCs w:val="24"/>
        </w:rPr>
        <w:lastRenderedPageBreak/>
        <w:t>managed service team as required</w:t>
      </w:r>
      <w:r w:rsidR="00E26C8C">
        <w:rPr>
          <w:rFonts w:ascii="Calibri" w:hAnsi="Calibri" w:cs="Calibri"/>
          <w:szCs w:val="24"/>
        </w:rPr>
        <w:t>.</w:t>
      </w:r>
      <w:r w:rsidR="00900D1C">
        <w:rPr>
          <w:rFonts w:ascii="Calibri" w:hAnsi="Calibri" w:cs="Calibri"/>
          <w:szCs w:val="24"/>
        </w:rPr>
        <w:t xml:space="preserve"> This will require building up a robust knowledge of OPS, keeping abreast of current development and other possible linked bugs and defects. </w:t>
      </w:r>
    </w:p>
    <w:p w:rsidR="00670F1D" w:rsidRDefault="00670F1D" w:rsidP="00670F1D">
      <w:pPr>
        <w:pStyle w:val="ColorfulList-Accent1"/>
        <w:rPr>
          <w:rFonts w:ascii="Calibri" w:hAnsi="Calibri" w:cs="Calibri"/>
        </w:rPr>
      </w:pPr>
    </w:p>
    <w:p w:rsidR="00670F1D" w:rsidRDefault="00666799" w:rsidP="00670F1D">
      <w:pPr>
        <w:numPr>
          <w:ilvl w:val="0"/>
          <w:numId w:val="44"/>
        </w:numPr>
        <w:contextualSpacing/>
        <w:rPr>
          <w:rFonts w:ascii="Calibri" w:hAnsi="Calibri" w:cs="Calibri"/>
          <w:szCs w:val="24"/>
        </w:rPr>
      </w:pPr>
      <w:r>
        <w:rPr>
          <w:rFonts w:ascii="Calibri" w:hAnsi="Calibri" w:cs="Calibri"/>
          <w:szCs w:val="24"/>
        </w:rPr>
        <w:t>Responsible for maintaining a log of user feedback and sugge</w:t>
      </w:r>
      <w:r w:rsidR="000709C7">
        <w:rPr>
          <w:rFonts w:ascii="Calibri" w:hAnsi="Calibri" w:cs="Calibri"/>
          <w:szCs w:val="24"/>
        </w:rPr>
        <w:t xml:space="preserve">sted </w:t>
      </w:r>
      <w:proofErr w:type="gramStart"/>
      <w:r w:rsidR="000709C7">
        <w:rPr>
          <w:rFonts w:ascii="Calibri" w:hAnsi="Calibri" w:cs="Calibri"/>
          <w:szCs w:val="24"/>
        </w:rPr>
        <w:t>enhancements,</w:t>
      </w:r>
      <w:r w:rsidR="00CE55EE">
        <w:rPr>
          <w:rFonts w:ascii="Calibri" w:hAnsi="Calibri" w:cs="Calibri"/>
          <w:szCs w:val="24"/>
        </w:rPr>
        <w:t xml:space="preserve"> </w:t>
      </w:r>
      <w:r w:rsidR="00900D1C">
        <w:rPr>
          <w:rFonts w:ascii="Calibri" w:hAnsi="Calibri" w:cs="Calibri"/>
          <w:szCs w:val="24"/>
        </w:rPr>
        <w:t>and</w:t>
      </w:r>
      <w:proofErr w:type="gramEnd"/>
      <w:r w:rsidR="00900D1C">
        <w:rPr>
          <w:rFonts w:ascii="Calibri" w:hAnsi="Calibri" w:cs="Calibri"/>
          <w:szCs w:val="24"/>
        </w:rPr>
        <w:t xml:space="preserve"> </w:t>
      </w:r>
      <w:r w:rsidR="00CE55EE">
        <w:rPr>
          <w:rFonts w:ascii="Calibri" w:hAnsi="Calibri" w:cs="Calibri"/>
          <w:szCs w:val="24"/>
        </w:rPr>
        <w:t>presenting</w:t>
      </w:r>
      <w:r>
        <w:rPr>
          <w:rFonts w:ascii="Calibri" w:hAnsi="Calibri" w:cs="Calibri"/>
          <w:szCs w:val="24"/>
        </w:rPr>
        <w:t xml:space="preserve"> feedback to the Delivery Team</w:t>
      </w:r>
      <w:r w:rsidR="00900D1C">
        <w:rPr>
          <w:rFonts w:ascii="Calibri" w:hAnsi="Calibri" w:cs="Calibri"/>
          <w:szCs w:val="24"/>
        </w:rPr>
        <w:t>. You will create</w:t>
      </w:r>
      <w:r w:rsidR="00CE55EE">
        <w:rPr>
          <w:rFonts w:ascii="Calibri" w:hAnsi="Calibri" w:cs="Calibri"/>
          <w:szCs w:val="24"/>
        </w:rPr>
        <w:t xml:space="preserve"> ‘user stories’</w:t>
      </w:r>
      <w:r w:rsidR="000738A8">
        <w:rPr>
          <w:rFonts w:ascii="Calibri" w:hAnsi="Calibri" w:cs="Calibri"/>
          <w:szCs w:val="24"/>
        </w:rPr>
        <w:t xml:space="preserve"> using the gherkin format</w:t>
      </w:r>
      <w:r w:rsidR="00CE55EE">
        <w:rPr>
          <w:rFonts w:ascii="Calibri" w:hAnsi="Calibri" w:cs="Calibri"/>
          <w:szCs w:val="24"/>
        </w:rPr>
        <w:t xml:space="preserve"> for agreed enhancements</w:t>
      </w:r>
      <w:r w:rsidR="00900D1C">
        <w:rPr>
          <w:rFonts w:ascii="Calibri" w:hAnsi="Calibri" w:cs="Calibri"/>
          <w:szCs w:val="24"/>
        </w:rPr>
        <w:t xml:space="preserve"> detailing the technical </w:t>
      </w:r>
      <w:r w:rsidR="00305571">
        <w:rPr>
          <w:rFonts w:ascii="Calibri" w:hAnsi="Calibri" w:cs="Calibri"/>
          <w:szCs w:val="24"/>
        </w:rPr>
        <w:t>requirements</w:t>
      </w:r>
      <w:r w:rsidR="00900D1C">
        <w:rPr>
          <w:rFonts w:ascii="Calibri" w:hAnsi="Calibri" w:cs="Calibri"/>
          <w:szCs w:val="24"/>
        </w:rPr>
        <w:t xml:space="preserve"> and the conditions of acceptance</w:t>
      </w:r>
      <w:r w:rsidR="00B02D83">
        <w:rPr>
          <w:rFonts w:ascii="Calibri" w:hAnsi="Calibri" w:cs="Calibri"/>
          <w:szCs w:val="24"/>
        </w:rPr>
        <w:t xml:space="preserve"> to allow the development team to take these enhancements forward and develop into OPS</w:t>
      </w:r>
      <w:r w:rsidR="00900D1C">
        <w:rPr>
          <w:rFonts w:ascii="Calibri" w:hAnsi="Calibri" w:cs="Calibri"/>
          <w:szCs w:val="24"/>
        </w:rPr>
        <w:t xml:space="preserve">. You will </w:t>
      </w:r>
      <w:r w:rsidR="00CE55EE">
        <w:rPr>
          <w:rFonts w:ascii="Calibri" w:hAnsi="Calibri" w:cs="Calibri"/>
          <w:szCs w:val="24"/>
        </w:rPr>
        <w:t>notify use</w:t>
      </w:r>
      <w:r w:rsidR="00900D1C">
        <w:rPr>
          <w:rFonts w:ascii="Calibri" w:hAnsi="Calibri" w:cs="Calibri"/>
          <w:szCs w:val="24"/>
        </w:rPr>
        <w:t>rs of progress of their enhancement</w:t>
      </w:r>
      <w:r w:rsidR="00B02D83">
        <w:rPr>
          <w:rFonts w:ascii="Calibri" w:hAnsi="Calibri" w:cs="Calibri"/>
          <w:szCs w:val="24"/>
        </w:rPr>
        <w:t xml:space="preserve"> tactfully to ensure we maintain user buy in. Throughout, you will </w:t>
      </w:r>
      <w:r w:rsidR="00772CB1">
        <w:rPr>
          <w:rFonts w:ascii="Calibri" w:hAnsi="Calibri" w:cs="Calibri"/>
          <w:szCs w:val="24"/>
        </w:rPr>
        <w:t>ensu</w:t>
      </w:r>
      <w:r w:rsidR="00900D1C">
        <w:rPr>
          <w:rFonts w:ascii="Calibri" w:hAnsi="Calibri" w:cs="Calibri"/>
          <w:szCs w:val="24"/>
        </w:rPr>
        <w:t>r</w:t>
      </w:r>
      <w:r w:rsidR="00B02D83">
        <w:rPr>
          <w:rFonts w:ascii="Calibri" w:hAnsi="Calibri" w:cs="Calibri"/>
          <w:szCs w:val="24"/>
        </w:rPr>
        <w:t xml:space="preserve">e that </w:t>
      </w:r>
      <w:r w:rsidR="00772CB1">
        <w:rPr>
          <w:rFonts w:ascii="Calibri" w:hAnsi="Calibri" w:cs="Calibri"/>
          <w:szCs w:val="24"/>
        </w:rPr>
        <w:t>the Agile methodology and principles are followed, and that</w:t>
      </w:r>
      <w:r w:rsidR="00B02D83">
        <w:rPr>
          <w:rFonts w:ascii="Calibri" w:hAnsi="Calibri" w:cs="Calibri"/>
          <w:szCs w:val="24"/>
        </w:rPr>
        <w:t xml:space="preserve"> OPS</w:t>
      </w:r>
      <w:r w:rsidR="00772CB1">
        <w:rPr>
          <w:rFonts w:ascii="Calibri" w:hAnsi="Calibri" w:cs="Calibri"/>
          <w:szCs w:val="24"/>
        </w:rPr>
        <w:t xml:space="preserve"> design principles are adhered to. </w:t>
      </w:r>
    </w:p>
    <w:p w:rsidR="00500E4E" w:rsidRDefault="00500E4E" w:rsidP="00500E4E">
      <w:pPr>
        <w:contextualSpacing/>
        <w:rPr>
          <w:rFonts w:ascii="Calibri" w:hAnsi="Calibri" w:cs="Calibri"/>
          <w:szCs w:val="24"/>
        </w:rPr>
      </w:pPr>
    </w:p>
    <w:p w:rsidR="00500E4E" w:rsidRPr="00500E4E" w:rsidRDefault="00500E4E" w:rsidP="00500E4E">
      <w:pPr>
        <w:numPr>
          <w:ilvl w:val="0"/>
          <w:numId w:val="44"/>
        </w:numPr>
        <w:contextualSpacing/>
        <w:rPr>
          <w:rFonts w:ascii="Calibri" w:hAnsi="Calibri" w:cs="Calibri"/>
          <w:szCs w:val="24"/>
        </w:rPr>
      </w:pPr>
      <w:r>
        <w:rPr>
          <w:rFonts w:ascii="Calibri" w:hAnsi="Calibri" w:cs="Calibri"/>
          <w:szCs w:val="24"/>
        </w:rPr>
        <w:t xml:space="preserve">Support the Business Analyst with requirements gathering, running workshops and thinking creatively to find good workable solutions for OPS. </w:t>
      </w:r>
    </w:p>
    <w:p w:rsidR="00670F1D" w:rsidRPr="00670F1D" w:rsidRDefault="00670F1D" w:rsidP="00AB1D09">
      <w:pPr>
        <w:contextualSpacing/>
        <w:rPr>
          <w:rFonts w:ascii="Calibri" w:hAnsi="Calibri" w:cs="Calibri"/>
          <w:szCs w:val="24"/>
        </w:rPr>
      </w:pPr>
    </w:p>
    <w:p w:rsidR="00670F1D" w:rsidRDefault="00670F1D" w:rsidP="00670F1D">
      <w:pPr>
        <w:numPr>
          <w:ilvl w:val="0"/>
          <w:numId w:val="44"/>
        </w:numPr>
        <w:contextualSpacing/>
        <w:rPr>
          <w:rFonts w:ascii="Calibri" w:hAnsi="Calibri" w:cs="Calibri"/>
          <w:szCs w:val="24"/>
        </w:rPr>
      </w:pPr>
      <w:r>
        <w:rPr>
          <w:rFonts w:ascii="Calibri" w:hAnsi="Calibri" w:cs="Calibri"/>
          <w:szCs w:val="24"/>
        </w:rPr>
        <w:t>Responsible fo</w:t>
      </w:r>
      <w:r w:rsidR="00286289">
        <w:rPr>
          <w:rFonts w:ascii="Calibri" w:hAnsi="Calibri" w:cs="Calibri"/>
          <w:szCs w:val="24"/>
        </w:rPr>
        <w:t>r drafting new system guidance</w:t>
      </w:r>
      <w:r>
        <w:rPr>
          <w:rFonts w:ascii="Calibri" w:hAnsi="Calibri" w:cs="Calibri"/>
          <w:szCs w:val="24"/>
        </w:rPr>
        <w:t xml:space="preserve"> to ensure that users have any required information on how to best use GLA OPS.</w:t>
      </w:r>
      <w:r w:rsidR="008F39E6">
        <w:rPr>
          <w:rFonts w:ascii="Calibri" w:hAnsi="Calibri" w:cs="Calibri"/>
          <w:szCs w:val="24"/>
        </w:rPr>
        <w:t xml:space="preserve"> </w:t>
      </w:r>
      <w:r w:rsidR="00B02D83">
        <w:rPr>
          <w:rFonts w:ascii="Calibri" w:hAnsi="Calibri" w:cs="Calibri"/>
          <w:szCs w:val="24"/>
        </w:rPr>
        <w:t xml:space="preserve">This will involve both updating existing guidance to reflect </w:t>
      </w:r>
      <w:proofErr w:type="gramStart"/>
      <w:r w:rsidR="00305571">
        <w:rPr>
          <w:rFonts w:ascii="Calibri" w:hAnsi="Calibri" w:cs="Calibri"/>
          <w:szCs w:val="24"/>
        </w:rPr>
        <w:t>enhancements</w:t>
      </w:r>
      <w:r w:rsidR="00286289">
        <w:rPr>
          <w:rFonts w:ascii="Calibri" w:hAnsi="Calibri" w:cs="Calibri"/>
          <w:szCs w:val="24"/>
        </w:rPr>
        <w:t>, and</w:t>
      </w:r>
      <w:proofErr w:type="gramEnd"/>
      <w:r w:rsidR="00286289">
        <w:rPr>
          <w:rFonts w:ascii="Calibri" w:hAnsi="Calibri" w:cs="Calibri"/>
          <w:szCs w:val="24"/>
        </w:rPr>
        <w:t xml:space="preserve"> creating new guidance from scratch for new features developed. Both internal and external guidance is required, and you will be responsible for ensuring the tone and content is appropriate for the intended user. </w:t>
      </w:r>
    </w:p>
    <w:p w:rsidR="008F39E6" w:rsidRDefault="008F39E6" w:rsidP="008F39E6">
      <w:pPr>
        <w:contextualSpacing/>
        <w:rPr>
          <w:rFonts w:ascii="Calibri" w:hAnsi="Calibri" w:cs="Calibri"/>
          <w:szCs w:val="24"/>
        </w:rPr>
      </w:pPr>
    </w:p>
    <w:p w:rsidR="008F39E6" w:rsidRDefault="008F39E6" w:rsidP="00670F1D">
      <w:pPr>
        <w:numPr>
          <w:ilvl w:val="0"/>
          <w:numId w:val="44"/>
        </w:numPr>
        <w:contextualSpacing/>
        <w:rPr>
          <w:rFonts w:ascii="Calibri" w:hAnsi="Calibri" w:cs="Calibri"/>
          <w:szCs w:val="24"/>
        </w:rPr>
      </w:pPr>
      <w:r>
        <w:rPr>
          <w:rFonts w:ascii="Calibri" w:hAnsi="Calibri" w:cs="Calibri"/>
          <w:szCs w:val="24"/>
        </w:rPr>
        <w:t xml:space="preserve">Responsible for creating and updating video guidance for GLA OPS. </w:t>
      </w:r>
      <w:r w:rsidR="00286289">
        <w:rPr>
          <w:rFonts w:ascii="Calibri" w:hAnsi="Calibri" w:cs="Calibri"/>
          <w:szCs w:val="24"/>
        </w:rPr>
        <w:t xml:space="preserve">These </w:t>
      </w:r>
      <w:r w:rsidR="00305571">
        <w:rPr>
          <w:rFonts w:ascii="Calibri" w:hAnsi="Calibri" w:cs="Calibri"/>
          <w:szCs w:val="24"/>
        </w:rPr>
        <w:t>users</w:t>
      </w:r>
      <w:r w:rsidR="00286289">
        <w:rPr>
          <w:rFonts w:ascii="Calibri" w:hAnsi="Calibri" w:cs="Calibri"/>
          <w:szCs w:val="24"/>
        </w:rPr>
        <w:t xml:space="preserve"> video guides are used by both internal and external OPS </w:t>
      </w:r>
      <w:proofErr w:type="gramStart"/>
      <w:r w:rsidR="00286289">
        <w:rPr>
          <w:rFonts w:ascii="Calibri" w:hAnsi="Calibri" w:cs="Calibri"/>
          <w:szCs w:val="24"/>
        </w:rPr>
        <w:t>users, and</w:t>
      </w:r>
      <w:proofErr w:type="gramEnd"/>
      <w:r w:rsidR="00286289">
        <w:rPr>
          <w:rFonts w:ascii="Calibri" w:hAnsi="Calibri" w:cs="Calibri"/>
          <w:szCs w:val="24"/>
        </w:rPr>
        <w:t xml:space="preserve"> will need to be appropriate for new users and experienced users. You will have to ensure that the both the video and the audio correctly reflect use of the feature </w:t>
      </w:r>
      <w:r w:rsidR="00305571">
        <w:rPr>
          <w:rFonts w:ascii="Calibri" w:hAnsi="Calibri" w:cs="Calibri"/>
          <w:szCs w:val="24"/>
        </w:rPr>
        <w:t>being</w:t>
      </w:r>
      <w:r w:rsidR="00286289">
        <w:rPr>
          <w:rFonts w:ascii="Calibri" w:hAnsi="Calibri" w:cs="Calibri"/>
          <w:szCs w:val="24"/>
        </w:rPr>
        <w:t xml:space="preserve"> described. </w:t>
      </w:r>
    </w:p>
    <w:p w:rsidR="008F39E6" w:rsidRDefault="008F39E6" w:rsidP="008F39E6">
      <w:pPr>
        <w:contextualSpacing/>
        <w:rPr>
          <w:rFonts w:ascii="Calibri" w:hAnsi="Calibri" w:cs="Calibri"/>
          <w:szCs w:val="24"/>
        </w:rPr>
      </w:pPr>
    </w:p>
    <w:p w:rsidR="008F39E6" w:rsidRPr="00670F1D" w:rsidRDefault="008F39E6" w:rsidP="00670F1D">
      <w:pPr>
        <w:numPr>
          <w:ilvl w:val="0"/>
          <w:numId w:val="44"/>
        </w:numPr>
        <w:contextualSpacing/>
        <w:rPr>
          <w:rFonts w:ascii="Calibri" w:hAnsi="Calibri" w:cs="Calibri"/>
          <w:szCs w:val="24"/>
        </w:rPr>
      </w:pPr>
      <w:r>
        <w:rPr>
          <w:rFonts w:ascii="Calibri" w:hAnsi="Calibri" w:cs="Calibri"/>
          <w:szCs w:val="24"/>
        </w:rPr>
        <w:t xml:space="preserve">Responsible for providing one to one and group training for </w:t>
      </w:r>
      <w:r w:rsidR="00C06EB7">
        <w:rPr>
          <w:rFonts w:ascii="Calibri" w:hAnsi="Calibri" w:cs="Calibri"/>
          <w:szCs w:val="24"/>
        </w:rPr>
        <w:t xml:space="preserve">GLA </w:t>
      </w:r>
      <w:r w:rsidR="00286289">
        <w:rPr>
          <w:rFonts w:ascii="Calibri" w:hAnsi="Calibri" w:cs="Calibri"/>
          <w:szCs w:val="24"/>
        </w:rPr>
        <w:t xml:space="preserve">OPS users, including both internal and external users. When running external training, you will be representing both the GLA and the OPS team, and therefore content and delivery must be professional and accurate. </w:t>
      </w:r>
    </w:p>
    <w:p w:rsidR="00670F1D" w:rsidRDefault="00670F1D" w:rsidP="00670F1D">
      <w:pPr>
        <w:pStyle w:val="ColorfulList-Accent1"/>
        <w:rPr>
          <w:rFonts w:ascii="Calibri" w:hAnsi="Calibri" w:cs="Calibri"/>
        </w:rPr>
      </w:pPr>
    </w:p>
    <w:p w:rsidR="00670F1D" w:rsidRDefault="00670F1D" w:rsidP="00670F1D">
      <w:pPr>
        <w:numPr>
          <w:ilvl w:val="0"/>
          <w:numId w:val="44"/>
        </w:numPr>
        <w:contextualSpacing/>
        <w:rPr>
          <w:rFonts w:ascii="Calibri" w:hAnsi="Calibri" w:cs="Calibri"/>
          <w:szCs w:val="24"/>
        </w:rPr>
      </w:pPr>
      <w:r>
        <w:rPr>
          <w:rFonts w:ascii="Calibri" w:hAnsi="Calibri" w:cs="Calibri"/>
          <w:szCs w:val="24"/>
        </w:rPr>
        <w:t>Responsible for administrative tasks such as minute taking, setting up discovery workshops, ensuring these sessions have the required equipment and maintaining the GLA OPS information board.</w:t>
      </w:r>
    </w:p>
    <w:p w:rsidR="002B4653" w:rsidRDefault="002B4653" w:rsidP="002B4653">
      <w:pPr>
        <w:pStyle w:val="ColorfulList-Accent1"/>
        <w:rPr>
          <w:rFonts w:ascii="Calibri" w:hAnsi="Calibri" w:cs="Calibri"/>
        </w:rPr>
      </w:pPr>
    </w:p>
    <w:p w:rsidR="002B4653" w:rsidRDefault="002B4653" w:rsidP="008F156F">
      <w:pPr>
        <w:numPr>
          <w:ilvl w:val="0"/>
          <w:numId w:val="44"/>
        </w:numPr>
        <w:contextualSpacing/>
        <w:rPr>
          <w:rFonts w:ascii="Calibri" w:hAnsi="Calibri" w:cs="Calibri"/>
          <w:szCs w:val="24"/>
        </w:rPr>
      </w:pPr>
      <w:r>
        <w:rPr>
          <w:rFonts w:ascii="Calibri" w:hAnsi="Calibri" w:cs="Calibri"/>
          <w:szCs w:val="24"/>
        </w:rPr>
        <w:t>Assist in the completion of ongoing business tasks within the GLA OPS system.</w:t>
      </w:r>
    </w:p>
    <w:p w:rsidR="00E5195F" w:rsidRDefault="00E5195F" w:rsidP="00500E4E">
      <w:pPr>
        <w:pStyle w:val="ColorfulList-Accent1"/>
        <w:ind w:left="0"/>
      </w:pPr>
    </w:p>
    <w:p w:rsidR="00E26C8C" w:rsidRPr="00E5195F" w:rsidRDefault="00E26C8C" w:rsidP="00E5195F">
      <w:pPr>
        <w:numPr>
          <w:ilvl w:val="0"/>
          <w:numId w:val="44"/>
        </w:numPr>
        <w:contextualSpacing/>
        <w:rPr>
          <w:rFonts w:ascii="Calibri" w:hAnsi="Calibri" w:cs="Calibri"/>
          <w:szCs w:val="24"/>
        </w:rPr>
      </w:pPr>
      <w:r w:rsidRPr="00E5195F">
        <w:rPr>
          <w:szCs w:val="24"/>
        </w:rPr>
        <w:t>Realise the benefits of a flexible approach to work in undertaking the duties and responsibilities of this job, and participating in multi-disciplinary, cross-department and cross-organisational groups and project teams.</w:t>
      </w:r>
    </w:p>
    <w:p w:rsidR="00E26C8C" w:rsidRDefault="00E26C8C" w:rsidP="00E26C8C">
      <w:pPr>
        <w:tabs>
          <w:tab w:val="left" w:pos="709"/>
        </w:tabs>
        <w:ind w:right="-16"/>
        <w:rPr>
          <w:szCs w:val="24"/>
        </w:rPr>
      </w:pPr>
    </w:p>
    <w:p w:rsidR="00AF20F0" w:rsidRPr="00E26C8C" w:rsidRDefault="005B5EC7" w:rsidP="00E26C8C">
      <w:pPr>
        <w:numPr>
          <w:ilvl w:val="0"/>
          <w:numId w:val="44"/>
        </w:numPr>
        <w:contextualSpacing/>
        <w:rPr>
          <w:rFonts w:ascii="Calibri" w:hAnsi="Calibri" w:cs="Calibri"/>
          <w:szCs w:val="24"/>
        </w:rPr>
      </w:pPr>
      <w:r w:rsidRPr="00E26C8C">
        <w:rPr>
          <w:color w:val="000000"/>
        </w:rPr>
        <w:t>Realise the benefits of London’s diversity by promoting and enabling equality of opportunities, and promoting the diverse needs and aspirations of London’s communities</w:t>
      </w:r>
      <w:r w:rsidR="005F75C1" w:rsidRPr="00E26C8C">
        <w:rPr>
          <w:color w:val="000000"/>
        </w:rPr>
        <w:t>.</w:t>
      </w:r>
    </w:p>
    <w:p w:rsidR="0030368C" w:rsidRDefault="0030368C" w:rsidP="00E134EC">
      <w:pPr>
        <w:spacing w:after="120"/>
        <w:ind w:left="720"/>
      </w:pPr>
    </w:p>
    <w:p w:rsidR="0030368C" w:rsidRPr="00167E34" w:rsidRDefault="0030368C" w:rsidP="0030368C">
      <w:r w:rsidRPr="00167E34">
        <w:rPr>
          <w:b/>
        </w:rPr>
        <w:t>Accountable to:</w:t>
      </w:r>
      <w:r w:rsidRPr="00167E34">
        <w:t xml:space="preserve"> </w:t>
      </w:r>
      <w:r w:rsidR="00B22662">
        <w:t>GLA OPS Corporate Project Manager</w:t>
      </w:r>
    </w:p>
    <w:p w:rsidR="0030368C" w:rsidRPr="00167E34" w:rsidRDefault="0030368C" w:rsidP="0030368C"/>
    <w:p w:rsidR="0030368C" w:rsidRPr="00167E34" w:rsidRDefault="0030368C" w:rsidP="0030368C">
      <w:pPr>
        <w:rPr>
          <w:b/>
        </w:rPr>
      </w:pPr>
      <w:r w:rsidRPr="00167E34">
        <w:rPr>
          <w:b/>
        </w:rPr>
        <w:t>Technical requirements/experience/qualifications</w:t>
      </w:r>
    </w:p>
    <w:p w:rsidR="0030368C" w:rsidRPr="002A2A11" w:rsidRDefault="0030368C" w:rsidP="0030368C"/>
    <w:p w:rsidR="002A2A11" w:rsidRPr="002A2A11" w:rsidRDefault="002A2A11" w:rsidP="002A2A11"/>
    <w:p w:rsidR="00E5195F" w:rsidRPr="00185D8B" w:rsidRDefault="00E26C8C" w:rsidP="002B4653">
      <w:pPr>
        <w:numPr>
          <w:ilvl w:val="0"/>
          <w:numId w:val="43"/>
        </w:numPr>
        <w:ind w:left="709" w:hanging="709"/>
      </w:pPr>
      <w:r w:rsidRPr="00796EE9">
        <w:lastRenderedPageBreak/>
        <w:t>Appropriate degree level qualification or equivalent</w:t>
      </w:r>
      <w:r w:rsidR="002B4653">
        <w:t xml:space="preserve"> and/ or demonstrable ability and experience of project</w:t>
      </w:r>
      <w:r>
        <w:t xml:space="preserve"> support </w:t>
      </w:r>
      <w:r w:rsidR="002B4653">
        <w:t>or administration</w:t>
      </w:r>
      <w:r w:rsidR="00BC5B26" w:rsidRPr="002B4653">
        <w:rPr>
          <w:color w:val="000000"/>
          <w:szCs w:val="24"/>
        </w:rPr>
        <w:t>.</w:t>
      </w:r>
    </w:p>
    <w:p w:rsidR="00185D8B" w:rsidRPr="00185D8B" w:rsidRDefault="00185D8B" w:rsidP="00185D8B">
      <w:pPr>
        <w:ind w:left="709"/>
      </w:pPr>
    </w:p>
    <w:p w:rsidR="00185D8B" w:rsidRPr="005303DE" w:rsidRDefault="00185D8B" w:rsidP="002B4653">
      <w:pPr>
        <w:numPr>
          <w:ilvl w:val="0"/>
          <w:numId w:val="43"/>
        </w:numPr>
        <w:ind w:left="709" w:hanging="709"/>
      </w:pPr>
      <w:r>
        <w:rPr>
          <w:color w:val="000000"/>
          <w:szCs w:val="24"/>
        </w:rPr>
        <w:t xml:space="preserve">Comfortable with using project management tools such as JIRA, and ability to demonstrate </w:t>
      </w:r>
      <w:r w:rsidR="00305571">
        <w:rPr>
          <w:color w:val="000000"/>
          <w:szCs w:val="24"/>
        </w:rPr>
        <w:t>aptitude</w:t>
      </w:r>
      <w:r>
        <w:rPr>
          <w:color w:val="000000"/>
          <w:szCs w:val="24"/>
        </w:rPr>
        <w:t xml:space="preserve"> to learn new tools and processes such as JSON, various reporting tools and </w:t>
      </w:r>
      <w:r w:rsidR="005303DE">
        <w:rPr>
          <w:color w:val="000000"/>
          <w:szCs w:val="24"/>
        </w:rPr>
        <w:t xml:space="preserve">develop and maintain a robust </w:t>
      </w:r>
      <w:r w:rsidR="005303DE">
        <w:rPr>
          <w:rFonts w:hint="eastAsia"/>
          <w:color w:val="000000"/>
          <w:szCs w:val="24"/>
        </w:rPr>
        <w:t>knowledge</w:t>
      </w:r>
      <w:r w:rsidR="005303DE">
        <w:rPr>
          <w:color w:val="000000"/>
          <w:szCs w:val="24"/>
        </w:rPr>
        <w:t xml:space="preserve"> of the OPS system. </w:t>
      </w:r>
    </w:p>
    <w:p w:rsidR="005303DE" w:rsidRDefault="005303DE" w:rsidP="005303DE">
      <w:pPr>
        <w:rPr>
          <w:rFonts w:hint="eastAsia"/>
        </w:rPr>
      </w:pPr>
    </w:p>
    <w:p w:rsidR="005303DE" w:rsidRPr="00C50981" w:rsidRDefault="00305571" w:rsidP="002B4653">
      <w:pPr>
        <w:numPr>
          <w:ilvl w:val="0"/>
          <w:numId w:val="43"/>
        </w:numPr>
        <w:ind w:left="709" w:hanging="709"/>
      </w:pPr>
      <w:r>
        <w:t>Experience</w:t>
      </w:r>
      <w:r w:rsidR="005303DE">
        <w:t xml:space="preserve"> of working in a project </w:t>
      </w:r>
      <w:r w:rsidR="005303DE">
        <w:rPr>
          <w:rFonts w:hint="eastAsia"/>
        </w:rPr>
        <w:t>environment</w:t>
      </w:r>
      <w:r w:rsidR="005303DE">
        <w:t xml:space="preserve">, </w:t>
      </w:r>
      <w:r w:rsidR="005303DE">
        <w:rPr>
          <w:rFonts w:hint="eastAsia"/>
        </w:rPr>
        <w:t>preferably</w:t>
      </w:r>
      <w:r w:rsidR="005303DE">
        <w:t xml:space="preserve"> with an agile methodology, and an </w:t>
      </w:r>
      <w:r>
        <w:t>understanding</w:t>
      </w:r>
      <w:r w:rsidR="005303DE">
        <w:t xml:space="preserve"> of the agile principles. </w:t>
      </w:r>
    </w:p>
    <w:p w:rsidR="00C50981" w:rsidRPr="00C50981" w:rsidRDefault="00C50981" w:rsidP="00C50981">
      <w:pPr>
        <w:ind w:left="709"/>
      </w:pPr>
    </w:p>
    <w:p w:rsidR="00C50981" w:rsidRDefault="00305571" w:rsidP="002B4653">
      <w:pPr>
        <w:numPr>
          <w:ilvl w:val="0"/>
          <w:numId w:val="43"/>
        </w:numPr>
        <w:ind w:left="709" w:hanging="709"/>
      </w:pPr>
      <w:r>
        <w:rPr>
          <w:color w:val="000000"/>
          <w:szCs w:val="24"/>
        </w:rPr>
        <w:t>Experience</w:t>
      </w:r>
      <w:r w:rsidR="00C50981">
        <w:rPr>
          <w:color w:val="000000"/>
          <w:szCs w:val="24"/>
        </w:rPr>
        <w:t xml:space="preserve"> of wo</w:t>
      </w:r>
      <w:r w:rsidR="00185D8B">
        <w:rPr>
          <w:color w:val="000000"/>
          <w:szCs w:val="24"/>
        </w:rPr>
        <w:t xml:space="preserve">rking in a </w:t>
      </w:r>
      <w:r>
        <w:rPr>
          <w:color w:val="000000"/>
          <w:szCs w:val="24"/>
        </w:rPr>
        <w:t>fast-paced</w:t>
      </w:r>
      <w:r w:rsidR="00185D8B">
        <w:rPr>
          <w:color w:val="000000"/>
          <w:szCs w:val="24"/>
        </w:rPr>
        <w:t xml:space="preserve"> environment</w:t>
      </w:r>
      <w:r w:rsidR="00C50981">
        <w:rPr>
          <w:color w:val="000000"/>
          <w:szCs w:val="24"/>
        </w:rPr>
        <w:t xml:space="preserve"> with </w:t>
      </w:r>
      <w:r>
        <w:rPr>
          <w:color w:val="000000"/>
          <w:szCs w:val="24"/>
        </w:rPr>
        <w:t>conflicting</w:t>
      </w:r>
      <w:r w:rsidR="00C50981">
        <w:rPr>
          <w:color w:val="000000"/>
          <w:szCs w:val="24"/>
        </w:rPr>
        <w:t xml:space="preserve"> </w:t>
      </w:r>
      <w:r>
        <w:rPr>
          <w:color w:val="000000"/>
          <w:szCs w:val="24"/>
        </w:rPr>
        <w:t>priorities</w:t>
      </w:r>
      <w:r w:rsidR="00C50981">
        <w:rPr>
          <w:color w:val="000000"/>
          <w:szCs w:val="24"/>
        </w:rPr>
        <w:t>.</w:t>
      </w:r>
    </w:p>
    <w:p w:rsidR="00E5195F" w:rsidRDefault="00E5195F" w:rsidP="00E5195F">
      <w:pPr>
        <w:pStyle w:val="ColorfulList-Accent1"/>
      </w:pPr>
    </w:p>
    <w:p w:rsidR="00E5195F" w:rsidRDefault="00E5195F" w:rsidP="00E5195F">
      <w:pPr>
        <w:numPr>
          <w:ilvl w:val="0"/>
          <w:numId w:val="43"/>
        </w:numPr>
        <w:ind w:left="709" w:hanging="709"/>
      </w:pPr>
      <w:r w:rsidRPr="0022627C">
        <w:t>Experience of docume</w:t>
      </w:r>
      <w:r w:rsidR="002B4653">
        <w:t>nting processes, writing reports/guidance</w:t>
      </w:r>
      <w:r w:rsidRPr="0022627C">
        <w:t xml:space="preserve"> and maintaining filing systems</w:t>
      </w:r>
      <w:r w:rsidR="002B4653">
        <w:t>.</w:t>
      </w:r>
    </w:p>
    <w:p w:rsidR="002B4653" w:rsidRDefault="002B4653" w:rsidP="002B4653">
      <w:pPr>
        <w:pStyle w:val="ColorfulList-Accent1"/>
      </w:pPr>
    </w:p>
    <w:p w:rsidR="002B4653" w:rsidRDefault="002B4653" w:rsidP="00E5195F">
      <w:pPr>
        <w:numPr>
          <w:ilvl w:val="0"/>
          <w:numId w:val="43"/>
        </w:numPr>
        <w:ind w:left="709" w:hanging="709"/>
      </w:pPr>
      <w:r>
        <w:t xml:space="preserve">Well-developed IT skills including </w:t>
      </w:r>
      <w:r>
        <w:rPr>
          <w:rFonts w:eastAsia="MS Mincho"/>
        </w:rPr>
        <w:t>Microsoft Outlook, Word, Excel and</w:t>
      </w:r>
      <w:r w:rsidRPr="0022627C">
        <w:rPr>
          <w:rFonts w:eastAsia="MS Mincho"/>
        </w:rPr>
        <w:t xml:space="preserve"> Power Point</w:t>
      </w:r>
      <w:r>
        <w:rPr>
          <w:rFonts w:eastAsia="MS Mincho"/>
        </w:rPr>
        <w:t>.</w:t>
      </w:r>
    </w:p>
    <w:p w:rsidR="00E5195F" w:rsidRDefault="00E5195F" w:rsidP="00E5195F">
      <w:pPr>
        <w:pStyle w:val="ColorfulList-Accent1"/>
      </w:pPr>
    </w:p>
    <w:p w:rsidR="00E5195F" w:rsidRDefault="00E5195F" w:rsidP="00E5195F">
      <w:pPr>
        <w:numPr>
          <w:ilvl w:val="0"/>
          <w:numId w:val="43"/>
        </w:numPr>
        <w:ind w:left="709" w:hanging="709"/>
      </w:pPr>
      <w:r>
        <w:t xml:space="preserve">Strong </w:t>
      </w:r>
      <w:r w:rsidRPr="002A2A11">
        <w:t xml:space="preserve">problem-solving skills with a focused attention to detail, accuracy, and quality of end-results. </w:t>
      </w:r>
    </w:p>
    <w:p w:rsidR="002A2A11" w:rsidRPr="002A2A11" w:rsidRDefault="002A2A11" w:rsidP="002A2A11"/>
    <w:p w:rsidR="00B00883" w:rsidRPr="00167E34" w:rsidRDefault="00B00883" w:rsidP="00FC56D8">
      <w:pPr>
        <w:rPr>
          <w:b/>
          <w:u w:val="single"/>
        </w:rPr>
      </w:pPr>
    </w:p>
    <w:p w:rsidR="00AF20F0" w:rsidRPr="0040233D" w:rsidRDefault="00AF20F0" w:rsidP="00AF20F0">
      <w:pPr>
        <w:rPr>
          <w:b/>
          <w:u w:val="single"/>
        </w:rPr>
      </w:pPr>
      <w:r w:rsidRPr="0040233D">
        <w:rPr>
          <w:b/>
          <w:u w:val="single"/>
        </w:rPr>
        <w:t>Behavioural Competencies</w:t>
      </w:r>
    </w:p>
    <w:p w:rsidR="00AF20F0" w:rsidRPr="00167E34" w:rsidRDefault="00AF20F0" w:rsidP="00AF20F0">
      <w:pPr>
        <w:rPr>
          <w:b/>
          <w:u w:val="single"/>
        </w:rPr>
      </w:pPr>
    </w:p>
    <w:p w:rsidR="009B006D" w:rsidRPr="009B006D" w:rsidRDefault="009B006D" w:rsidP="009B006D">
      <w:pPr>
        <w:pStyle w:val="Heading4"/>
        <w:rPr>
          <w:szCs w:val="24"/>
        </w:rPr>
      </w:pPr>
      <w:r>
        <w:rPr>
          <w:szCs w:val="24"/>
        </w:rPr>
        <w:t>Build</w:t>
      </w:r>
      <w:r w:rsidRPr="009B006D">
        <w:rPr>
          <w:szCs w:val="24"/>
        </w:rPr>
        <w:t>ing and Managing Relationships</w:t>
      </w:r>
    </w:p>
    <w:p w:rsidR="009B006D" w:rsidRDefault="009B006D" w:rsidP="009B006D">
      <w:pPr>
        <w:pStyle w:val="Heading4"/>
        <w:rPr>
          <w:b w:val="0"/>
          <w:szCs w:val="24"/>
        </w:rPr>
      </w:pPr>
      <w:r w:rsidRPr="009B006D">
        <w:rPr>
          <w:b w:val="0"/>
          <w:szCs w:val="24"/>
        </w:rPr>
        <w:t xml:space="preserve">… is developing rapport and working effectively with a diverse range of people, sharing knowledge and skills to deliver shared goals. </w:t>
      </w:r>
    </w:p>
    <w:p w:rsidR="009B006D" w:rsidRPr="009B006D" w:rsidRDefault="009B006D" w:rsidP="009B006D"/>
    <w:p w:rsidR="009B006D" w:rsidRDefault="009B006D" w:rsidP="009B006D">
      <w:pPr>
        <w:pStyle w:val="Heading4"/>
        <w:rPr>
          <w:b w:val="0"/>
          <w:szCs w:val="24"/>
          <w:u w:val="single"/>
        </w:rPr>
      </w:pPr>
      <w:r w:rsidRPr="009B006D">
        <w:rPr>
          <w:b w:val="0"/>
          <w:szCs w:val="24"/>
          <w:u w:val="single"/>
        </w:rPr>
        <w:t xml:space="preserve">Level </w:t>
      </w:r>
      <w:r w:rsidR="008D244B">
        <w:rPr>
          <w:b w:val="0"/>
          <w:szCs w:val="24"/>
          <w:u w:val="single"/>
        </w:rPr>
        <w:t>2</w:t>
      </w:r>
      <w:r w:rsidRPr="009B006D">
        <w:rPr>
          <w:b w:val="0"/>
          <w:szCs w:val="24"/>
          <w:u w:val="single"/>
        </w:rPr>
        <w:t xml:space="preserve"> indicators of effective performance</w:t>
      </w:r>
    </w:p>
    <w:p w:rsidR="009B006D" w:rsidRPr="009B006D" w:rsidRDefault="009B006D" w:rsidP="009B006D"/>
    <w:p w:rsidR="008D244B" w:rsidRPr="008D244B" w:rsidRDefault="009B006D" w:rsidP="008D244B">
      <w:pPr>
        <w:pStyle w:val="Heading4"/>
        <w:rPr>
          <w:b w:val="0"/>
          <w:szCs w:val="24"/>
        </w:rPr>
      </w:pPr>
      <w:r w:rsidRPr="009B006D">
        <w:rPr>
          <w:b w:val="0"/>
          <w:szCs w:val="24"/>
        </w:rPr>
        <w:t>•</w:t>
      </w:r>
      <w:r w:rsidR="008D244B">
        <w:rPr>
          <w:b w:val="0"/>
          <w:szCs w:val="24"/>
        </w:rPr>
        <w:t xml:space="preserve">           </w:t>
      </w:r>
      <w:r w:rsidR="008D244B" w:rsidRPr="008D244B">
        <w:rPr>
          <w:b w:val="0"/>
          <w:szCs w:val="24"/>
        </w:rPr>
        <w:t xml:space="preserve">Develops new professional relationships </w:t>
      </w:r>
    </w:p>
    <w:p w:rsidR="008D244B" w:rsidRPr="008D244B" w:rsidRDefault="008D244B" w:rsidP="008D244B">
      <w:pPr>
        <w:pStyle w:val="Heading4"/>
        <w:rPr>
          <w:b w:val="0"/>
          <w:szCs w:val="24"/>
        </w:rPr>
      </w:pPr>
      <w:r w:rsidRPr="008D244B">
        <w:rPr>
          <w:b w:val="0"/>
          <w:szCs w:val="24"/>
        </w:rPr>
        <w:t>•</w:t>
      </w:r>
      <w:r w:rsidRPr="008D244B">
        <w:rPr>
          <w:b w:val="0"/>
          <w:szCs w:val="24"/>
        </w:rPr>
        <w:tab/>
        <w:t xml:space="preserve"> Understands the needs of others, the constraints they face and the levers to their engagement</w:t>
      </w:r>
    </w:p>
    <w:p w:rsidR="008D244B" w:rsidRPr="008D244B" w:rsidRDefault="008D244B" w:rsidP="008D244B">
      <w:pPr>
        <w:pStyle w:val="Heading4"/>
        <w:rPr>
          <w:b w:val="0"/>
          <w:szCs w:val="24"/>
        </w:rPr>
      </w:pPr>
      <w:r w:rsidRPr="008D244B">
        <w:rPr>
          <w:b w:val="0"/>
          <w:szCs w:val="24"/>
        </w:rPr>
        <w:t>•</w:t>
      </w:r>
      <w:r w:rsidRPr="008D244B">
        <w:rPr>
          <w:b w:val="0"/>
          <w:szCs w:val="24"/>
        </w:rPr>
        <w:tab/>
        <w:t xml:space="preserve"> Understands differences, anticipates areas of conflict and takes action</w:t>
      </w:r>
    </w:p>
    <w:p w:rsidR="008D244B" w:rsidRPr="008D244B" w:rsidRDefault="008D244B" w:rsidP="008D244B">
      <w:pPr>
        <w:pStyle w:val="Heading4"/>
        <w:rPr>
          <w:b w:val="0"/>
          <w:szCs w:val="24"/>
        </w:rPr>
      </w:pPr>
      <w:r w:rsidRPr="008D244B">
        <w:rPr>
          <w:b w:val="0"/>
          <w:szCs w:val="24"/>
        </w:rPr>
        <w:t>•</w:t>
      </w:r>
      <w:r w:rsidRPr="008D244B">
        <w:rPr>
          <w:b w:val="0"/>
          <w:szCs w:val="24"/>
        </w:rPr>
        <w:tab/>
        <w:t xml:space="preserve"> Fosters an environment where others feel respected</w:t>
      </w:r>
    </w:p>
    <w:p w:rsidR="009B006D" w:rsidRDefault="008D244B" w:rsidP="00313B2D">
      <w:pPr>
        <w:pStyle w:val="Heading4"/>
        <w:rPr>
          <w:szCs w:val="24"/>
        </w:rPr>
      </w:pPr>
      <w:r w:rsidRPr="008D244B">
        <w:rPr>
          <w:b w:val="0"/>
          <w:szCs w:val="24"/>
        </w:rPr>
        <w:t>•</w:t>
      </w:r>
      <w:r w:rsidRPr="008D244B">
        <w:rPr>
          <w:b w:val="0"/>
          <w:szCs w:val="24"/>
        </w:rPr>
        <w:tab/>
        <w:t xml:space="preserve"> Identifies opportunities for joint working to minimise duplication and deliver shared goals</w:t>
      </w:r>
    </w:p>
    <w:p w:rsidR="008D244B" w:rsidRDefault="008D244B" w:rsidP="009B006D">
      <w:pPr>
        <w:rPr>
          <w:b/>
        </w:rPr>
      </w:pPr>
    </w:p>
    <w:p w:rsidR="009B006D" w:rsidRPr="009B006D" w:rsidRDefault="009B006D" w:rsidP="009B006D">
      <w:pPr>
        <w:rPr>
          <w:b/>
        </w:rPr>
      </w:pPr>
      <w:r w:rsidRPr="009B006D">
        <w:rPr>
          <w:b/>
        </w:rPr>
        <w:t>Problem Solving</w:t>
      </w:r>
    </w:p>
    <w:p w:rsidR="009B006D" w:rsidRDefault="009B006D" w:rsidP="009B006D">
      <w:r>
        <w:t>… is analysing and interpreting situations from a variety of viewpoints and finding creative, workable and timely solutions.</w:t>
      </w:r>
    </w:p>
    <w:p w:rsidR="009B006D" w:rsidRDefault="009B006D" w:rsidP="009B006D"/>
    <w:p w:rsidR="009B006D" w:rsidRDefault="009B006D" w:rsidP="009B006D">
      <w:pPr>
        <w:rPr>
          <w:u w:val="single"/>
        </w:rPr>
      </w:pPr>
      <w:r w:rsidRPr="009B006D">
        <w:rPr>
          <w:u w:val="single"/>
        </w:rPr>
        <w:t>Level 2 indicators of effective performance</w:t>
      </w:r>
    </w:p>
    <w:p w:rsidR="009B006D" w:rsidRPr="009B006D" w:rsidRDefault="009B006D" w:rsidP="009B006D">
      <w:pPr>
        <w:rPr>
          <w:u w:val="single"/>
        </w:rPr>
      </w:pPr>
    </w:p>
    <w:p w:rsidR="009B006D" w:rsidRDefault="009B006D" w:rsidP="009B006D">
      <w:r>
        <w:t>•</w:t>
      </w:r>
      <w:r>
        <w:tab/>
        <w:t>Processes and distils a variety of information to understand a problem fully</w:t>
      </w:r>
    </w:p>
    <w:p w:rsidR="009B006D" w:rsidRDefault="009B006D" w:rsidP="009B006D">
      <w:r>
        <w:t>•</w:t>
      </w:r>
      <w:r>
        <w:tab/>
        <w:t>Proposes options for solutions to presented problems</w:t>
      </w:r>
    </w:p>
    <w:p w:rsidR="009B006D" w:rsidRDefault="009B006D" w:rsidP="009B006D">
      <w:r>
        <w:t>•</w:t>
      </w:r>
      <w:r>
        <w:tab/>
        <w:t>Builds on the ideas of others to encourage creative problem solving</w:t>
      </w:r>
    </w:p>
    <w:p w:rsidR="009B006D" w:rsidRDefault="009B006D" w:rsidP="00950182">
      <w:pPr>
        <w:ind w:left="709" w:hanging="709"/>
      </w:pPr>
      <w:r>
        <w:t>•</w:t>
      </w:r>
      <w:r>
        <w:tab/>
        <w:t>Thinks laterally about own work, considering different ways to approach</w:t>
      </w:r>
    </w:p>
    <w:p w:rsidR="009B006D" w:rsidRDefault="009B006D" w:rsidP="00950182">
      <w:pPr>
        <w:ind w:left="709"/>
      </w:pPr>
      <w:r>
        <w:t>problems</w:t>
      </w:r>
    </w:p>
    <w:p w:rsidR="009B006D" w:rsidRDefault="009B006D" w:rsidP="00950182">
      <w:pPr>
        <w:ind w:left="709" w:hanging="709"/>
      </w:pPr>
      <w:r>
        <w:t>•</w:t>
      </w:r>
      <w:r>
        <w:tab/>
        <w:t>Seeks the opinions and experiences of others to understand different</w:t>
      </w:r>
    </w:p>
    <w:p w:rsidR="009B006D" w:rsidRDefault="009B006D" w:rsidP="00950182">
      <w:pPr>
        <w:ind w:left="709"/>
      </w:pPr>
      <w:r>
        <w:t>approaches to problem solving</w:t>
      </w:r>
    </w:p>
    <w:p w:rsidR="009B006D" w:rsidRDefault="009B006D" w:rsidP="009B006D"/>
    <w:p w:rsidR="009B006D" w:rsidRPr="009B006D" w:rsidRDefault="009B006D" w:rsidP="009B006D">
      <w:pPr>
        <w:rPr>
          <w:b/>
        </w:rPr>
      </w:pPr>
      <w:r w:rsidRPr="009B006D">
        <w:rPr>
          <w:b/>
        </w:rPr>
        <w:t>Planning and Organising</w:t>
      </w:r>
    </w:p>
    <w:p w:rsidR="009B006D" w:rsidRDefault="009B006D" w:rsidP="009B006D">
      <w:r>
        <w:t>… is thinking ahead, managing time, priorities and risk, and developing structured and efficient approaches to deliver work on time and to a high standard.</w:t>
      </w:r>
    </w:p>
    <w:p w:rsidR="009B006D" w:rsidRDefault="009B006D" w:rsidP="009B006D"/>
    <w:p w:rsidR="009B006D" w:rsidRDefault="009B006D" w:rsidP="009B006D">
      <w:pPr>
        <w:rPr>
          <w:u w:val="single"/>
        </w:rPr>
      </w:pPr>
      <w:r w:rsidRPr="009B006D">
        <w:rPr>
          <w:u w:val="single"/>
        </w:rPr>
        <w:t>Level 2 indicators of effective performance</w:t>
      </w:r>
    </w:p>
    <w:p w:rsidR="009B006D" w:rsidRPr="009B006D" w:rsidRDefault="009B006D" w:rsidP="009B006D">
      <w:pPr>
        <w:rPr>
          <w:u w:val="single"/>
        </w:rPr>
      </w:pPr>
    </w:p>
    <w:p w:rsidR="009B006D" w:rsidRDefault="009B006D" w:rsidP="009B006D">
      <w:r>
        <w:t>•</w:t>
      </w:r>
      <w:r>
        <w:tab/>
        <w:t>Prioritises work in line with key team or project deliverables</w:t>
      </w:r>
    </w:p>
    <w:p w:rsidR="009B006D" w:rsidRDefault="009B006D" w:rsidP="009B006D">
      <w:r>
        <w:t>•</w:t>
      </w:r>
      <w:r>
        <w:tab/>
        <w:t>Makes contingency plans to account for changing work priorities, deadlines and milestones</w:t>
      </w:r>
    </w:p>
    <w:p w:rsidR="009B006D" w:rsidRDefault="009B006D" w:rsidP="009B006D">
      <w:r>
        <w:t>•</w:t>
      </w:r>
      <w:r>
        <w:tab/>
        <w:t>Identifies and consults with sponsors or stakeholders in planning work</w:t>
      </w:r>
    </w:p>
    <w:p w:rsidR="009B006D" w:rsidRDefault="009B006D" w:rsidP="009B006D">
      <w:r>
        <w:t>•</w:t>
      </w:r>
      <w:r>
        <w:tab/>
        <w:t>Pays close attention to detail, ensuring team’s work is delivered to a high standard</w:t>
      </w:r>
    </w:p>
    <w:p w:rsidR="009B006D" w:rsidRDefault="009B006D" w:rsidP="009B006D">
      <w:r>
        <w:t>•</w:t>
      </w:r>
      <w:r>
        <w:tab/>
        <w:t>Negotiates realistic timescales for work delivery, ensuring team deliverables can be met</w:t>
      </w:r>
    </w:p>
    <w:p w:rsidR="009B006D" w:rsidRDefault="009B006D" w:rsidP="009B006D"/>
    <w:p w:rsidR="009B006D" w:rsidRPr="009B006D" w:rsidRDefault="009B006D" w:rsidP="009B006D">
      <w:pPr>
        <w:rPr>
          <w:b/>
        </w:rPr>
      </w:pPr>
      <w:r w:rsidRPr="009B006D">
        <w:rPr>
          <w:b/>
        </w:rPr>
        <w:t>Research and Analysis</w:t>
      </w:r>
    </w:p>
    <w:p w:rsidR="009B006D" w:rsidRDefault="009B006D" w:rsidP="009B006D">
      <w:r>
        <w:t>… is gathering intelligence (information, opinion and data) from varied sources, making sense of it, testing its validity and drawing conclusions that can lead to practical benefits.</w:t>
      </w:r>
    </w:p>
    <w:p w:rsidR="009B006D" w:rsidRDefault="009B006D" w:rsidP="009B006D"/>
    <w:p w:rsidR="009B006D" w:rsidRDefault="004A4268" w:rsidP="009B006D">
      <w:pPr>
        <w:rPr>
          <w:u w:val="single"/>
        </w:rPr>
      </w:pPr>
      <w:r>
        <w:rPr>
          <w:u w:val="single"/>
        </w:rPr>
        <w:t>Level 2</w:t>
      </w:r>
      <w:r w:rsidR="009B006D" w:rsidRPr="009B006D">
        <w:rPr>
          <w:u w:val="single"/>
        </w:rPr>
        <w:t xml:space="preserve"> indicators of effective performance</w:t>
      </w:r>
    </w:p>
    <w:p w:rsidR="009B006D" w:rsidRPr="009B006D" w:rsidRDefault="009B006D" w:rsidP="009B006D">
      <w:pPr>
        <w:rPr>
          <w:u w:val="single"/>
        </w:rPr>
      </w:pPr>
    </w:p>
    <w:p w:rsidR="00570E57" w:rsidRDefault="00570E57" w:rsidP="00570E57">
      <w:pPr>
        <w:ind w:left="720" w:hanging="720"/>
      </w:pPr>
      <w:r>
        <w:t>•</w:t>
      </w:r>
      <w:r>
        <w:tab/>
        <w:t>Proactively seeks new information sources to progress research agendas and address gaps in knowledge</w:t>
      </w:r>
    </w:p>
    <w:p w:rsidR="009B006D" w:rsidRDefault="009B006D" w:rsidP="00570E57">
      <w:r>
        <w:t>•</w:t>
      </w:r>
      <w:r>
        <w:tab/>
      </w:r>
      <w:r w:rsidR="00570E57">
        <w:t xml:space="preserve">Grasps limitations of or assumptions behind data sources, disregarding those that lack quality </w:t>
      </w:r>
    </w:p>
    <w:p w:rsidR="00570E57" w:rsidRDefault="009B006D" w:rsidP="009B006D">
      <w:r>
        <w:t>•</w:t>
      </w:r>
      <w:r>
        <w:tab/>
      </w:r>
      <w:r w:rsidR="00570E57">
        <w:t xml:space="preserve">Analyses and integrates qualitative and quantitative data to find new insights </w:t>
      </w:r>
    </w:p>
    <w:p w:rsidR="009B006D" w:rsidRDefault="009B006D" w:rsidP="009B006D">
      <w:r>
        <w:t>•</w:t>
      </w:r>
      <w:r>
        <w:tab/>
      </w:r>
      <w:r w:rsidR="004A4268">
        <w:t>Translates research outcomes into concise, meaningful reports</w:t>
      </w:r>
    </w:p>
    <w:p w:rsidR="009B006D" w:rsidRDefault="009B006D" w:rsidP="009B006D">
      <w:r>
        <w:t>•</w:t>
      </w:r>
      <w:r>
        <w:tab/>
      </w:r>
      <w:r w:rsidR="004A4268">
        <w:t>Identifies relevant and practical research questions for the future</w:t>
      </w:r>
    </w:p>
    <w:p w:rsidR="00570E57" w:rsidRDefault="00570E57" w:rsidP="009B006D"/>
    <w:p w:rsidR="009B006D" w:rsidRDefault="009B006D" w:rsidP="009B006D"/>
    <w:p w:rsidR="009B006D" w:rsidRPr="009B006D" w:rsidRDefault="009B006D" w:rsidP="009B006D">
      <w:pPr>
        <w:rPr>
          <w:b/>
        </w:rPr>
      </w:pPr>
      <w:r w:rsidRPr="009B006D">
        <w:rPr>
          <w:b/>
        </w:rPr>
        <w:t>Responding to Pressure and Change</w:t>
      </w:r>
    </w:p>
    <w:p w:rsidR="009B006D" w:rsidRDefault="009B006D" w:rsidP="009B006D">
      <w:r>
        <w:t xml:space="preserve">… is being flexible and adapting positively, to sustain performance when the situation changes, </w:t>
      </w:r>
    </w:p>
    <w:p w:rsidR="009B006D" w:rsidRDefault="009B006D" w:rsidP="009B006D">
      <w:r>
        <w:t xml:space="preserve">workload increases, tensions rise or priorities shift. </w:t>
      </w:r>
    </w:p>
    <w:p w:rsidR="009B006D" w:rsidRDefault="009B006D" w:rsidP="009B006D"/>
    <w:p w:rsidR="009B006D" w:rsidRDefault="009B006D" w:rsidP="009B006D">
      <w:pPr>
        <w:rPr>
          <w:u w:val="single"/>
        </w:rPr>
      </w:pPr>
      <w:r w:rsidRPr="009B006D">
        <w:rPr>
          <w:u w:val="single"/>
        </w:rPr>
        <w:t xml:space="preserve">Level </w:t>
      </w:r>
      <w:r w:rsidR="008D244B">
        <w:rPr>
          <w:u w:val="single"/>
        </w:rPr>
        <w:t>2</w:t>
      </w:r>
      <w:r w:rsidRPr="009B006D">
        <w:rPr>
          <w:u w:val="single"/>
        </w:rPr>
        <w:t xml:space="preserve"> indicators of effective performance</w:t>
      </w:r>
    </w:p>
    <w:p w:rsidR="009B006D" w:rsidRPr="009B006D" w:rsidRDefault="009B006D" w:rsidP="009B006D">
      <w:pPr>
        <w:rPr>
          <w:u w:val="single"/>
        </w:rPr>
      </w:pPr>
    </w:p>
    <w:p w:rsidR="008D244B" w:rsidRDefault="009B006D" w:rsidP="008D244B">
      <w:r>
        <w:t>•</w:t>
      </w:r>
      <w:r>
        <w:tab/>
      </w:r>
      <w:r w:rsidR="008D244B">
        <w:t>Maintains a focus on key priorities and deliverables, staying resilient in the face of pressure</w:t>
      </w:r>
    </w:p>
    <w:p w:rsidR="008D244B" w:rsidRDefault="008D244B" w:rsidP="008D244B">
      <w:pPr>
        <w:numPr>
          <w:ilvl w:val="0"/>
          <w:numId w:val="50"/>
        </w:numPr>
      </w:pPr>
      <w:r>
        <w:t xml:space="preserve">      Anticipates and adapts flexibly to changing requirements</w:t>
      </w:r>
    </w:p>
    <w:p w:rsidR="008D244B" w:rsidRDefault="008D244B" w:rsidP="008D244B">
      <w:r>
        <w:t>•          Uses challenges as an opportunity to learn and improve</w:t>
      </w:r>
    </w:p>
    <w:p w:rsidR="008D244B" w:rsidRDefault="008D244B" w:rsidP="008D244B">
      <w:r>
        <w:t>•          Participates fully and encourages others to engage in change initiatives</w:t>
      </w:r>
    </w:p>
    <w:p w:rsidR="009B006D" w:rsidRDefault="008D244B" w:rsidP="008D244B">
      <w:r>
        <w:t>•          Manages team’s well-being, supporting them to cope with pressure and change</w:t>
      </w:r>
    </w:p>
    <w:p w:rsidR="008D244B" w:rsidRPr="009B006D" w:rsidRDefault="008D244B" w:rsidP="008D244B"/>
    <w:p w:rsidR="00313B2D" w:rsidRDefault="00313B2D" w:rsidP="00313B2D">
      <w:pPr>
        <w:pStyle w:val="Heading4"/>
        <w:rPr>
          <w:szCs w:val="24"/>
        </w:rPr>
      </w:pPr>
      <w:r w:rsidRPr="0040233D">
        <w:rPr>
          <w:szCs w:val="24"/>
        </w:rPr>
        <w:t>Working Patterns</w:t>
      </w:r>
    </w:p>
    <w:p w:rsidR="009B006D" w:rsidRPr="009B006D" w:rsidRDefault="009B006D" w:rsidP="009B006D"/>
    <w:p w:rsidR="00313B2D" w:rsidRDefault="00313B2D" w:rsidP="00313B2D">
      <w:pPr>
        <w:ind w:right="-1186"/>
        <w:rPr>
          <w:rFonts w:cs="Arial"/>
        </w:rPr>
      </w:pPr>
      <w:r>
        <w:rPr>
          <w:rFonts w:cs="Arial"/>
        </w:rPr>
        <w:t>No unusual work patterns have been identified.</w:t>
      </w:r>
    </w:p>
    <w:p w:rsidR="00313B2D" w:rsidRPr="0040233D" w:rsidRDefault="00313B2D" w:rsidP="00313B2D">
      <w:pPr>
        <w:pStyle w:val="Heading8"/>
        <w:rPr>
          <w:rFonts w:ascii="Foundry Form Sans" w:hAnsi="Foundry Form Sans"/>
          <w:b/>
          <w:i w:val="0"/>
        </w:rPr>
      </w:pPr>
      <w:r w:rsidRPr="0040233D">
        <w:rPr>
          <w:rFonts w:ascii="Foundry Form Sans" w:hAnsi="Foundry Form Sans"/>
          <w:b/>
          <w:i w:val="0"/>
        </w:rPr>
        <w:t>Reasonable adjustment</w:t>
      </w:r>
    </w:p>
    <w:p w:rsidR="00313B2D" w:rsidRPr="0040233D" w:rsidRDefault="00313B2D" w:rsidP="00313B2D">
      <w:pPr>
        <w:rPr>
          <w:iCs/>
          <w:szCs w:val="24"/>
        </w:rPr>
      </w:pPr>
    </w:p>
    <w:p w:rsidR="006548DB" w:rsidRPr="00E134EC" w:rsidRDefault="00313B2D" w:rsidP="008D244B">
      <w:pPr>
        <w:autoSpaceDE w:val="0"/>
        <w:autoSpaceDN w:val="0"/>
        <w:adjustRightInd w:val="0"/>
        <w:rPr>
          <w:szCs w:val="24"/>
        </w:rPr>
      </w:pPr>
      <w:r w:rsidRPr="0040233D">
        <w:rPr>
          <w:rFonts w:cs="Courier New"/>
          <w:iCs/>
          <w:szCs w:val="24"/>
        </w:rPr>
        <w:t>Reasonable adjustment will be made to working arrangements to accommodate a person with a disability who otherwise would be prevented from undertaking the work.</w:t>
      </w:r>
    </w:p>
    <w:sectPr w:rsidR="006548DB" w:rsidRPr="00E134EC">
      <w:headerReference w:type="default" r:id="rId7"/>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DF" w:rsidRDefault="00A25BDF">
      <w:r>
        <w:separator/>
      </w:r>
    </w:p>
  </w:endnote>
  <w:endnote w:type="continuationSeparator" w:id="0">
    <w:p w:rsidR="00A25BDF" w:rsidRDefault="00A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undry Form Sans">
    <w:panose1 w:val="02000503050000020004"/>
    <w:charset w:val="00"/>
    <w:family w:val="auto"/>
    <w:pitch w:val="variable"/>
    <w:sig w:usb0="800000A7"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DF" w:rsidRDefault="00A25BDF">
      <w:r>
        <w:separator/>
      </w:r>
    </w:p>
  </w:footnote>
  <w:footnote w:type="continuationSeparator" w:id="0">
    <w:p w:rsidR="00A25BDF" w:rsidRDefault="00A2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50D" w:rsidRDefault="00DA53E1" w:rsidP="001A0252">
    <w:pPr>
      <w:pStyle w:val="Header"/>
      <w:tabs>
        <w:tab w:val="left" w:pos="919"/>
        <w:tab w:val="right" w:pos="9524"/>
      </w:tabs>
    </w:pPr>
    <w:r w:rsidRPr="00226F35">
      <w:rPr>
        <w:noProof/>
      </w:rPr>
      <w:drawing>
        <wp:inline distT="0" distB="0" distL="0" distR="0">
          <wp:extent cx="3219450" cy="161925"/>
          <wp:effectExtent l="0" t="0" r="0" b="0"/>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61925"/>
                  </a:xfrm>
                  <a:prstGeom prst="rect">
                    <a:avLst/>
                  </a:prstGeom>
                  <a:noFill/>
                  <a:ln>
                    <a:noFill/>
                  </a:ln>
                </pic:spPr>
              </pic:pic>
            </a:graphicData>
          </a:graphic>
        </wp:inline>
      </w:drawing>
    </w:r>
    <w:r w:rsidR="00635A3B">
      <w:tab/>
    </w:r>
    <w:r w:rsidR="00635A3B">
      <w:tab/>
    </w:r>
    <w:r w:rsidR="00635A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AB2"/>
    <w:multiLevelType w:val="hybridMultilevel"/>
    <w:tmpl w:val="D382E048"/>
    <w:lvl w:ilvl="0" w:tplc="160C47AA">
      <w:numFmt w:val="bullet"/>
      <w:lvlText w:val="•"/>
      <w:lvlJc w:val="left"/>
      <w:pPr>
        <w:ind w:left="1080" w:hanging="72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D24BE"/>
    <w:multiLevelType w:val="hybridMultilevel"/>
    <w:tmpl w:val="7F683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D0F2F54"/>
    <w:multiLevelType w:val="hybridMultilevel"/>
    <w:tmpl w:val="E0A81B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DA449F"/>
    <w:multiLevelType w:val="hybridMultilevel"/>
    <w:tmpl w:val="5C84BA2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40D6F8C"/>
    <w:multiLevelType w:val="hybridMultilevel"/>
    <w:tmpl w:val="A1A258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87558"/>
    <w:multiLevelType w:val="hybridMultilevel"/>
    <w:tmpl w:val="C304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D6AA2"/>
    <w:multiLevelType w:val="hybridMultilevel"/>
    <w:tmpl w:val="D194D83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D5366E"/>
    <w:multiLevelType w:val="hybridMultilevel"/>
    <w:tmpl w:val="E0E08638"/>
    <w:lvl w:ilvl="0" w:tplc="0409000F">
      <w:start w:val="1"/>
      <w:numFmt w:val="decimal"/>
      <w:lvlText w:val="%1."/>
      <w:lvlJc w:val="left"/>
      <w:pPr>
        <w:ind w:left="643"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72A6C5D"/>
    <w:multiLevelType w:val="hybridMultilevel"/>
    <w:tmpl w:val="D396A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B7DA0"/>
    <w:multiLevelType w:val="hybridMultilevel"/>
    <w:tmpl w:val="75F47B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C32712E"/>
    <w:multiLevelType w:val="hybridMultilevel"/>
    <w:tmpl w:val="9D44B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F4DF2"/>
    <w:multiLevelType w:val="hybridMultilevel"/>
    <w:tmpl w:val="15F49BA6"/>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88D6068"/>
    <w:multiLevelType w:val="hybridMultilevel"/>
    <w:tmpl w:val="3C388316"/>
    <w:lvl w:ilvl="0" w:tplc="CF8CDDCA">
      <w:numFmt w:val="bullet"/>
      <w:lvlText w:val="•"/>
      <w:lvlJc w:val="left"/>
      <w:pPr>
        <w:ind w:left="360" w:hanging="360"/>
      </w:pPr>
      <w:rPr>
        <w:rFonts w:ascii="Foundry Form Sans" w:eastAsia="Times New Roman" w:hAnsi="Foundry Form San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CE4FC5"/>
    <w:multiLevelType w:val="hybridMultilevel"/>
    <w:tmpl w:val="12CC7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4758C"/>
    <w:multiLevelType w:val="hybridMultilevel"/>
    <w:tmpl w:val="7C40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93BC5"/>
    <w:multiLevelType w:val="hybridMultilevel"/>
    <w:tmpl w:val="95CC4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9E3134"/>
    <w:multiLevelType w:val="hybridMultilevel"/>
    <w:tmpl w:val="CD140A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C3157"/>
    <w:multiLevelType w:val="hybridMultilevel"/>
    <w:tmpl w:val="44A87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A0474"/>
    <w:multiLevelType w:val="hybridMultilevel"/>
    <w:tmpl w:val="0A1C0F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C3CB0"/>
    <w:multiLevelType w:val="hybridMultilevel"/>
    <w:tmpl w:val="E16A26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3025AE2"/>
    <w:multiLevelType w:val="hybridMultilevel"/>
    <w:tmpl w:val="BC8CD29A"/>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A0019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6586F76"/>
    <w:multiLevelType w:val="hybridMultilevel"/>
    <w:tmpl w:val="B9C2C3A6"/>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E20863"/>
    <w:multiLevelType w:val="hybridMultilevel"/>
    <w:tmpl w:val="8C6CB44A"/>
    <w:lvl w:ilvl="0" w:tplc="11AA29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BB6235"/>
    <w:multiLevelType w:val="hybridMultilevel"/>
    <w:tmpl w:val="9BD6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990085"/>
    <w:multiLevelType w:val="hybridMultilevel"/>
    <w:tmpl w:val="554250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551262"/>
    <w:multiLevelType w:val="multilevel"/>
    <w:tmpl w:val="F8B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D3C6D"/>
    <w:multiLevelType w:val="hybridMultilevel"/>
    <w:tmpl w:val="B65A1D98"/>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E109C"/>
    <w:multiLevelType w:val="hybridMultilevel"/>
    <w:tmpl w:val="B95A3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AE07CD3"/>
    <w:multiLevelType w:val="hybridMultilevel"/>
    <w:tmpl w:val="EA182064"/>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DC362B"/>
    <w:multiLevelType w:val="hybridMultilevel"/>
    <w:tmpl w:val="7FA8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332AC"/>
    <w:multiLevelType w:val="hybridMultilevel"/>
    <w:tmpl w:val="39909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F7073"/>
    <w:multiLevelType w:val="multilevel"/>
    <w:tmpl w:val="749A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F5519F"/>
    <w:multiLevelType w:val="hybridMultilevel"/>
    <w:tmpl w:val="21646F50"/>
    <w:lvl w:ilvl="0" w:tplc="0A640282">
      <w:start w:val="1"/>
      <w:numFmt w:val="bullet"/>
      <w:lvlText w:val=""/>
      <w:lvlJc w:val="left"/>
      <w:pPr>
        <w:tabs>
          <w:tab w:val="num" w:pos="691"/>
        </w:tabs>
        <w:ind w:left="69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40" w15:restartNumberingAfterBreak="0">
    <w:nsid w:val="655C401D"/>
    <w:multiLevelType w:val="hybridMultilevel"/>
    <w:tmpl w:val="B9F2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A1A2D"/>
    <w:multiLevelType w:val="hybridMultilevel"/>
    <w:tmpl w:val="DDE0786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C81770"/>
    <w:multiLevelType w:val="hybridMultilevel"/>
    <w:tmpl w:val="A718D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105D1E"/>
    <w:multiLevelType w:val="hybridMultilevel"/>
    <w:tmpl w:val="761A6918"/>
    <w:lvl w:ilvl="0" w:tplc="F5A08B9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011605"/>
    <w:multiLevelType w:val="hybridMultilevel"/>
    <w:tmpl w:val="99F6F110"/>
    <w:lvl w:ilvl="0" w:tplc="C5D063C2">
      <w:start w:val="10"/>
      <w:numFmt w:val="decimal"/>
      <w:lvlText w:val="%1."/>
      <w:lvlJc w:val="left"/>
      <w:pPr>
        <w:tabs>
          <w:tab w:val="num" w:pos="450"/>
        </w:tabs>
        <w:ind w:left="450" w:hanging="45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4024BF9"/>
    <w:multiLevelType w:val="hybridMultilevel"/>
    <w:tmpl w:val="A45612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E76EDA"/>
    <w:multiLevelType w:val="hybridMultilevel"/>
    <w:tmpl w:val="D52C9FCE"/>
    <w:lvl w:ilvl="0" w:tplc="11AA29CA">
      <w:start w:val="1"/>
      <w:numFmt w:val="decimal"/>
      <w:lvlText w:val="%1."/>
      <w:lvlJc w:val="left"/>
      <w:pPr>
        <w:ind w:left="1080" w:hanging="720"/>
      </w:pPr>
      <w:rPr>
        <w:rFonts w:hint="default"/>
      </w:rPr>
    </w:lvl>
    <w:lvl w:ilvl="1" w:tplc="3CF626CC">
      <w:numFmt w:val="bullet"/>
      <w:lvlText w:val="•"/>
      <w:lvlJc w:val="left"/>
      <w:pPr>
        <w:ind w:left="1800" w:hanging="720"/>
      </w:pPr>
      <w:rPr>
        <w:rFonts w:ascii="Foundry Form Sans" w:eastAsia="Times New Roman" w:hAnsi="Foundry Form San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A52D01"/>
    <w:multiLevelType w:val="hybridMultilevel"/>
    <w:tmpl w:val="6894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F5F39C9"/>
    <w:multiLevelType w:val="hybridMultilevel"/>
    <w:tmpl w:val="EF10E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24"/>
  </w:num>
  <w:num w:numId="4">
    <w:abstractNumId w:val="48"/>
  </w:num>
  <w:num w:numId="5">
    <w:abstractNumId w:val="13"/>
  </w:num>
  <w:num w:numId="6">
    <w:abstractNumId w:val="34"/>
  </w:num>
  <w:num w:numId="7">
    <w:abstractNumId w:val="44"/>
  </w:num>
  <w:num w:numId="8">
    <w:abstractNumId w:val="6"/>
  </w:num>
  <w:num w:numId="9">
    <w:abstractNumId w:val="11"/>
  </w:num>
  <w:num w:numId="10">
    <w:abstractNumId w:val="36"/>
  </w:num>
  <w:num w:numId="11">
    <w:abstractNumId w:val="45"/>
  </w:num>
  <w:num w:numId="12">
    <w:abstractNumId w:val="49"/>
  </w:num>
  <w:num w:numId="13">
    <w:abstractNumId w:val="27"/>
  </w:num>
  <w:num w:numId="14">
    <w:abstractNumId w:val="12"/>
  </w:num>
  <w:num w:numId="15">
    <w:abstractNumId w:val="35"/>
  </w:num>
  <w:num w:numId="16">
    <w:abstractNumId w:val="25"/>
  </w:num>
  <w:num w:numId="17">
    <w:abstractNumId w:val="39"/>
  </w:num>
  <w:num w:numId="18">
    <w:abstractNumId w:val="42"/>
  </w:num>
  <w:num w:numId="19">
    <w:abstractNumId w:val="15"/>
  </w:num>
  <w:num w:numId="20">
    <w:abstractNumId w:val="37"/>
  </w:num>
  <w:num w:numId="21">
    <w:abstractNumId w:val="3"/>
  </w:num>
  <w:num w:numId="22">
    <w:abstractNumId w:val="17"/>
  </w:num>
  <w:num w:numId="23">
    <w:abstractNumId w:val="16"/>
  </w:num>
  <w:num w:numId="24">
    <w:abstractNumId w:val="23"/>
  </w:num>
  <w:num w:numId="25">
    <w:abstractNumId w:val="18"/>
  </w:num>
  <w:num w:numId="26">
    <w:abstractNumId w:val="9"/>
  </w:num>
  <w:num w:numId="27">
    <w:abstractNumId w:val="8"/>
  </w:num>
  <w:num w:numId="28">
    <w:abstractNumId w:val="5"/>
  </w:num>
  <w:num w:numId="29">
    <w:abstractNumId w:val="47"/>
  </w:num>
  <w:num w:numId="30">
    <w:abstractNumId w:val="43"/>
  </w:num>
  <w:num w:numId="31">
    <w:abstractNumId w:val="20"/>
  </w:num>
  <w:num w:numId="32">
    <w:abstractNumId w:val="26"/>
  </w:num>
  <w:num w:numId="33">
    <w:abstractNumId w:val="41"/>
  </w:num>
  <w:num w:numId="34">
    <w:abstractNumId w:val="4"/>
  </w:num>
  <w:num w:numId="35">
    <w:abstractNumId w:val="30"/>
  </w:num>
  <w:num w:numId="36">
    <w:abstractNumId w:val="32"/>
  </w:num>
  <w:num w:numId="37">
    <w:abstractNumId w:val="28"/>
  </w:num>
  <w:num w:numId="38">
    <w:abstractNumId w:val="33"/>
  </w:num>
  <w:num w:numId="39">
    <w:abstractNumId w:val="0"/>
  </w:num>
  <w:num w:numId="40">
    <w:abstractNumId w:val="40"/>
  </w:num>
  <w:num w:numId="41">
    <w:abstractNumId w:val="38"/>
  </w:num>
  <w:num w:numId="42">
    <w:abstractNumId w:val="31"/>
  </w:num>
  <w:num w:numId="43">
    <w:abstractNumId w:val="46"/>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0"/>
  </w:num>
  <w:num w:numId="47">
    <w:abstractNumId w:val="19"/>
  </w:num>
  <w:num w:numId="48">
    <w:abstractNumId w:val="2"/>
  </w:num>
  <w:num w:numId="49">
    <w:abstractNumId w:val="2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33"/>
    <w:rsid w:val="000209FE"/>
    <w:rsid w:val="00051054"/>
    <w:rsid w:val="00054A93"/>
    <w:rsid w:val="00066385"/>
    <w:rsid w:val="000709C7"/>
    <w:rsid w:val="000738A8"/>
    <w:rsid w:val="000974FA"/>
    <w:rsid w:val="000A0AA4"/>
    <w:rsid w:val="000B01D5"/>
    <w:rsid w:val="000B6B2C"/>
    <w:rsid w:val="000D59E6"/>
    <w:rsid w:val="000E3B66"/>
    <w:rsid w:val="00125346"/>
    <w:rsid w:val="00140017"/>
    <w:rsid w:val="001779D4"/>
    <w:rsid w:val="00177FB0"/>
    <w:rsid w:val="001826B7"/>
    <w:rsid w:val="00185D8B"/>
    <w:rsid w:val="00193404"/>
    <w:rsid w:val="001A0252"/>
    <w:rsid w:val="001A2DD2"/>
    <w:rsid w:val="001A5DD7"/>
    <w:rsid w:val="001D0827"/>
    <w:rsid w:val="001F0746"/>
    <w:rsid w:val="001F1B48"/>
    <w:rsid w:val="00201D2B"/>
    <w:rsid w:val="002033A0"/>
    <w:rsid w:val="002062BF"/>
    <w:rsid w:val="00216FE6"/>
    <w:rsid w:val="00222C79"/>
    <w:rsid w:val="00231623"/>
    <w:rsid w:val="00256F7C"/>
    <w:rsid w:val="00257D9E"/>
    <w:rsid w:val="00266895"/>
    <w:rsid w:val="00286289"/>
    <w:rsid w:val="00296E33"/>
    <w:rsid w:val="002A2A11"/>
    <w:rsid w:val="002B4653"/>
    <w:rsid w:val="002D72E2"/>
    <w:rsid w:val="002D7474"/>
    <w:rsid w:val="002E4F9F"/>
    <w:rsid w:val="002F01C6"/>
    <w:rsid w:val="002F41BC"/>
    <w:rsid w:val="0030310B"/>
    <w:rsid w:val="0030368C"/>
    <w:rsid w:val="00305571"/>
    <w:rsid w:val="00313B2D"/>
    <w:rsid w:val="00323C47"/>
    <w:rsid w:val="00323FA5"/>
    <w:rsid w:val="00326F59"/>
    <w:rsid w:val="00332FDE"/>
    <w:rsid w:val="00365554"/>
    <w:rsid w:val="003672E5"/>
    <w:rsid w:val="00382D32"/>
    <w:rsid w:val="0039080D"/>
    <w:rsid w:val="00390B54"/>
    <w:rsid w:val="003A5168"/>
    <w:rsid w:val="003B5309"/>
    <w:rsid w:val="003E6E79"/>
    <w:rsid w:val="003F4882"/>
    <w:rsid w:val="0041101F"/>
    <w:rsid w:val="00450B4A"/>
    <w:rsid w:val="00467268"/>
    <w:rsid w:val="00471446"/>
    <w:rsid w:val="00493569"/>
    <w:rsid w:val="004A06E4"/>
    <w:rsid w:val="004A19FE"/>
    <w:rsid w:val="004A4268"/>
    <w:rsid w:val="004C3FBD"/>
    <w:rsid w:val="004C545D"/>
    <w:rsid w:val="004E4B2F"/>
    <w:rsid w:val="00500E4E"/>
    <w:rsid w:val="005112F2"/>
    <w:rsid w:val="00525F57"/>
    <w:rsid w:val="005303DE"/>
    <w:rsid w:val="00544A7B"/>
    <w:rsid w:val="00556CE7"/>
    <w:rsid w:val="00560701"/>
    <w:rsid w:val="00570E57"/>
    <w:rsid w:val="0059457B"/>
    <w:rsid w:val="005A7A75"/>
    <w:rsid w:val="005B5EC7"/>
    <w:rsid w:val="005C2117"/>
    <w:rsid w:val="005F402B"/>
    <w:rsid w:val="005F75C1"/>
    <w:rsid w:val="006016EE"/>
    <w:rsid w:val="0060450D"/>
    <w:rsid w:val="00611E23"/>
    <w:rsid w:val="00621A3C"/>
    <w:rsid w:val="00624D53"/>
    <w:rsid w:val="00627F63"/>
    <w:rsid w:val="00635A3B"/>
    <w:rsid w:val="00646F0C"/>
    <w:rsid w:val="006548DB"/>
    <w:rsid w:val="00661137"/>
    <w:rsid w:val="00666799"/>
    <w:rsid w:val="006674DA"/>
    <w:rsid w:val="00670F1D"/>
    <w:rsid w:val="00673D99"/>
    <w:rsid w:val="006B11DD"/>
    <w:rsid w:val="006B2314"/>
    <w:rsid w:val="006C2D21"/>
    <w:rsid w:val="006C511B"/>
    <w:rsid w:val="006E514E"/>
    <w:rsid w:val="006F230A"/>
    <w:rsid w:val="006F33F0"/>
    <w:rsid w:val="00723B94"/>
    <w:rsid w:val="007274C9"/>
    <w:rsid w:val="00767428"/>
    <w:rsid w:val="00772CB1"/>
    <w:rsid w:val="00775A5D"/>
    <w:rsid w:val="007853D9"/>
    <w:rsid w:val="00785DEF"/>
    <w:rsid w:val="007A306B"/>
    <w:rsid w:val="00805AAE"/>
    <w:rsid w:val="00817799"/>
    <w:rsid w:val="0082142E"/>
    <w:rsid w:val="00824949"/>
    <w:rsid w:val="008256AB"/>
    <w:rsid w:val="00850804"/>
    <w:rsid w:val="00852278"/>
    <w:rsid w:val="00860909"/>
    <w:rsid w:val="0087707E"/>
    <w:rsid w:val="0088605E"/>
    <w:rsid w:val="00891896"/>
    <w:rsid w:val="008A5EAB"/>
    <w:rsid w:val="008D244B"/>
    <w:rsid w:val="008D49F2"/>
    <w:rsid w:val="008E312F"/>
    <w:rsid w:val="008F156F"/>
    <w:rsid w:val="008F2B97"/>
    <w:rsid w:val="008F39E6"/>
    <w:rsid w:val="00900D1C"/>
    <w:rsid w:val="0092029A"/>
    <w:rsid w:val="0092079E"/>
    <w:rsid w:val="00925604"/>
    <w:rsid w:val="00940B73"/>
    <w:rsid w:val="00950182"/>
    <w:rsid w:val="00972B43"/>
    <w:rsid w:val="00985856"/>
    <w:rsid w:val="009926EC"/>
    <w:rsid w:val="009953FF"/>
    <w:rsid w:val="009A5FF6"/>
    <w:rsid w:val="009A6CAA"/>
    <w:rsid w:val="009A7146"/>
    <w:rsid w:val="009B006D"/>
    <w:rsid w:val="009B4A28"/>
    <w:rsid w:val="009E3753"/>
    <w:rsid w:val="009E7A56"/>
    <w:rsid w:val="009F0212"/>
    <w:rsid w:val="009F3CE1"/>
    <w:rsid w:val="009F7D45"/>
    <w:rsid w:val="00A01052"/>
    <w:rsid w:val="00A13C3A"/>
    <w:rsid w:val="00A25BDF"/>
    <w:rsid w:val="00A30CBF"/>
    <w:rsid w:val="00A54254"/>
    <w:rsid w:val="00A76E30"/>
    <w:rsid w:val="00A927E1"/>
    <w:rsid w:val="00AB1D09"/>
    <w:rsid w:val="00AD251E"/>
    <w:rsid w:val="00AE6B0A"/>
    <w:rsid w:val="00AF20F0"/>
    <w:rsid w:val="00AF3751"/>
    <w:rsid w:val="00B00883"/>
    <w:rsid w:val="00B02D83"/>
    <w:rsid w:val="00B04329"/>
    <w:rsid w:val="00B058F7"/>
    <w:rsid w:val="00B13D23"/>
    <w:rsid w:val="00B22662"/>
    <w:rsid w:val="00B23827"/>
    <w:rsid w:val="00B27831"/>
    <w:rsid w:val="00B27D18"/>
    <w:rsid w:val="00B30A8B"/>
    <w:rsid w:val="00B350FA"/>
    <w:rsid w:val="00B3521D"/>
    <w:rsid w:val="00B625FA"/>
    <w:rsid w:val="00B7253A"/>
    <w:rsid w:val="00B829AE"/>
    <w:rsid w:val="00BC1393"/>
    <w:rsid w:val="00BC5B26"/>
    <w:rsid w:val="00BD1A5E"/>
    <w:rsid w:val="00C06EB7"/>
    <w:rsid w:val="00C114F3"/>
    <w:rsid w:val="00C128C5"/>
    <w:rsid w:val="00C17848"/>
    <w:rsid w:val="00C3172F"/>
    <w:rsid w:val="00C3492B"/>
    <w:rsid w:val="00C50981"/>
    <w:rsid w:val="00C51E27"/>
    <w:rsid w:val="00C54AE5"/>
    <w:rsid w:val="00C55A07"/>
    <w:rsid w:val="00C55A44"/>
    <w:rsid w:val="00C60450"/>
    <w:rsid w:val="00C620C0"/>
    <w:rsid w:val="00C76590"/>
    <w:rsid w:val="00CA31BA"/>
    <w:rsid w:val="00CA38F6"/>
    <w:rsid w:val="00CA4564"/>
    <w:rsid w:val="00CA658D"/>
    <w:rsid w:val="00CB4C94"/>
    <w:rsid w:val="00CC38E9"/>
    <w:rsid w:val="00CC4AE0"/>
    <w:rsid w:val="00CE0112"/>
    <w:rsid w:val="00CE3D61"/>
    <w:rsid w:val="00CE55EE"/>
    <w:rsid w:val="00D1648C"/>
    <w:rsid w:val="00D21DC7"/>
    <w:rsid w:val="00D30C08"/>
    <w:rsid w:val="00D37198"/>
    <w:rsid w:val="00D47921"/>
    <w:rsid w:val="00D542E3"/>
    <w:rsid w:val="00D72DEF"/>
    <w:rsid w:val="00D742AC"/>
    <w:rsid w:val="00D77F17"/>
    <w:rsid w:val="00DA266F"/>
    <w:rsid w:val="00DA53E1"/>
    <w:rsid w:val="00DC5AD7"/>
    <w:rsid w:val="00E134EC"/>
    <w:rsid w:val="00E137DD"/>
    <w:rsid w:val="00E214E2"/>
    <w:rsid w:val="00E2209C"/>
    <w:rsid w:val="00E2216F"/>
    <w:rsid w:val="00E26C8C"/>
    <w:rsid w:val="00E5195F"/>
    <w:rsid w:val="00E52BC3"/>
    <w:rsid w:val="00E55EB2"/>
    <w:rsid w:val="00E57A53"/>
    <w:rsid w:val="00E9079C"/>
    <w:rsid w:val="00EB39A7"/>
    <w:rsid w:val="00EC37C8"/>
    <w:rsid w:val="00ED330B"/>
    <w:rsid w:val="00EF062F"/>
    <w:rsid w:val="00F004A6"/>
    <w:rsid w:val="00F04806"/>
    <w:rsid w:val="00F04D64"/>
    <w:rsid w:val="00F37BB8"/>
    <w:rsid w:val="00F46055"/>
    <w:rsid w:val="00F5469A"/>
    <w:rsid w:val="00F87AA9"/>
    <w:rsid w:val="00F92155"/>
    <w:rsid w:val="00FB7957"/>
    <w:rsid w:val="00FC35A2"/>
    <w:rsid w:val="00FC56D8"/>
    <w:rsid w:val="00FD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CA8EA9E-35BE-446A-9820-533C2B2C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rsid w:val="006E514E"/>
    <w:pPr>
      <w:keepNext/>
      <w:ind w:right="-1186"/>
      <w:outlineLvl w:val="3"/>
    </w:pPr>
    <w:rPr>
      <w:b/>
    </w:rPr>
  </w:style>
  <w:style w:type="paragraph" w:styleId="Heading5">
    <w:name w:val="heading 5"/>
    <w:basedOn w:val="Normal"/>
    <w:next w:val="Normal"/>
    <w:link w:val="Heading5Char"/>
    <w:qFormat/>
    <w:rsid w:val="00FD4F20"/>
    <w:pPr>
      <w:spacing w:before="240" w:after="60"/>
      <w:outlineLvl w:val="4"/>
    </w:pPr>
    <w:rPr>
      <w:rFonts w:ascii="Calibri" w:hAnsi="Calibri"/>
      <w:b/>
      <w:bCs/>
      <w:i/>
      <w:iCs/>
      <w:sz w:val="26"/>
      <w:szCs w:val="26"/>
    </w:rPr>
  </w:style>
  <w:style w:type="paragraph" w:styleId="Heading8">
    <w:name w:val="heading 8"/>
    <w:basedOn w:val="Normal"/>
    <w:next w:val="Normal"/>
    <w:qFormat/>
    <w:rsid w:val="00B058F7"/>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153"/>
        <w:tab w:val="right" w:pos="8306"/>
      </w:tabs>
    </w:pPr>
    <w:rPr>
      <w:rFonts w:ascii="Arial" w:hAnsi="Arial"/>
    </w:rPr>
  </w:style>
  <w:style w:type="paragraph" w:styleId="BodyTextIndent">
    <w:name w:val="Body Text Indent"/>
    <w:basedOn w:val="Normal"/>
    <w:pPr>
      <w:ind w:left="360" w:hanging="360"/>
    </w:pPr>
    <w:rPr>
      <w:rFonts w:ascii="Arial" w:hAnsi="Arial"/>
    </w:rPr>
  </w:style>
  <w:style w:type="paragraph" w:styleId="BodyTextIndent2">
    <w:name w:val="Body Text Indent 2"/>
    <w:basedOn w:val="Normal"/>
    <w:pPr>
      <w:ind w:left="426" w:hanging="426"/>
    </w:pPr>
    <w:rPr>
      <w:rFonts w:ascii="Arial" w:hAnsi="Arial"/>
    </w:rPr>
  </w:style>
  <w:style w:type="paragraph" w:styleId="BodyText">
    <w:name w:val="Body Text"/>
    <w:basedOn w:val="Normal"/>
    <w:rPr>
      <w:rFonts w:ascii="Arial" w:hAnsi="Arial"/>
      <w:snapToGrid w:val="0"/>
    </w:rPr>
  </w:style>
  <w:style w:type="paragraph" w:styleId="BodyText2">
    <w:name w:val="Body Text 2"/>
    <w:basedOn w:val="Normal"/>
    <w:pPr>
      <w:spacing w:after="120"/>
      <w:jc w:val="both"/>
    </w:pPr>
    <w:rPr>
      <w:rFonts w:ascii="Arial" w:hAnsi="Arial"/>
    </w:rPr>
  </w:style>
  <w:style w:type="paragraph" w:styleId="BalloonText">
    <w:name w:val="Balloon Text"/>
    <w:basedOn w:val="Normal"/>
    <w:semiHidden/>
    <w:rsid w:val="00471446"/>
    <w:rPr>
      <w:rFonts w:ascii="Tahoma" w:hAnsi="Tahoma" w:cs="Tahoma"/>
      <w:sz w:val="16"/>
      <w:szCs w:val="16"/>
    </w:rPr>
  </w:style>
  <w:style w:type="paragraph" w:styleId="Header">
    <w:name w:val="header"/>
    <w:basedOn w:val="Normal"/>
    <w:rsid w:val="0087707E"/>
    <w:pPr>
      <w:tabs>
        <w:tab w:val="center" w:pos="4320"/>
        <w:tab w:val="right" w:pos="8640"/>
      </w:tabs>
    </w:pPr>
  </w:style>
  <w:style w:type="paragraph" w:styleId="BlockText">
    <w:name w:val="Block Text"/>
    <w:basedOn w:val="Normal"/>
    <w:rsid w:val="00785DEF"/>
    <w:pPr>
      <w:ind w:left="270" w:right="-1186" w:hanging="270"/>
    </w:pPr>
  </w:style>
  <w:style w:type="paragraph" w:styleId="ColorfulList-Accent1">
    <w:name w:val="Colorful List Accent 1"/>
    <w:basedOn w:val="Normal"/>
    <w:uiPriority w:val="34"/>
    <w:qFormat/>
    <w:rsid w:val="00723B94"/>
    <w:pPr>
      <w:ind w:left="720"/>
      <w:contextualSpacing/>
    </w:pPr>
    <w:rPr>
      <w:szCs w:val="24"/>
    </w:rPr>
  </w:style>
  <w:style w:type="character" w:customStyle="1" w:styleId="FooterChar">
    <w:name w:val="Footer Char"/>
    <w:link w:val="Footer"/>
    <w:rsid w:val="008A5EAB"/>
    <w:rPr>
      <w:rFonts w:ascii="Arial" w:hAnsi="Arial"/>
      <w:sz w:val="24"/>
      <w:lang w:eastAsia="en-US"/>
    </w:rPr>
  </w:style>
  <w:style w:type="character" w:customStyle="1" w:styleId="Heading4Char">
    <w:name w:val="Heading 4 Char"/>
    <w:link w:val="Heading4"/>
    <w:rsid w:val="008A5EAB"/>
    <w:rPr>
      <w:rFonts w:ascii="Foundry Form Sans" w:hAnsi="Foundry Form Sans"/>
      <w:b/>
      <w:sz w:val="24"/>
      <w:lang w:eastAsia="en-US"/>
    </w:rPr>
  </w:style>
  <w:style w:type="character" w:styleId="CommentReference">
    <w:name w:val="annotation reference"/>
    <w:rsid w:val="001779D4"/>
    <w:rPr>
      <w:sz w:val="16"/>
      <w:szCs w:val="16"/>
    </w:rPr>
  </w:style>
  <w:style w:type="paragraph" w:styleId="CommentText">
    <w:name w:val="annotation text"/>
    <w:basedOn w:val="Normal"/>
    <w:link w:val="CommentTextChar"/>
    <w:rsid w:val="001779D4"/>
    <w:rPr>
      <w:sz w:val="20"/>
    </w:rPr>
  </w:style>
  <w:style w:type="character" w:customStyle="1" w:styleId="CommentTextChar">
    <w:name w:val="Comment Text Char"/>
    <w:link w:val="CommentText"/>
    <w:rsid w:val="001779D4"/>
    <w:rPr>
      <w:rFonts w:ascii="Foundry Form Sans" w:hAnsi="Foundry Form Sans"/>
      <w:lang w:eastAsia="en-US"/>
    </w:rPr>
  </w:style>
  <w:style w:type="paragraph" w:styleId="CommentSubject">
    <w:name w:val="annotation subject"/>
    <w:basedOn w:val="CommentText"/>
    <w:next w:val="CommentText"/>
    <w:link w:val="CommentSubjectChar"/>
    <w:rsid w:val="001779D4"/>
    <w:rPr>
      <w:b/>
      <w:bCs/>
    </w:rPr>
  </w:style>
  <w:style w:type="character" w:customStyle="1" w:styleId="CommentSubjectChar">
    <w:name w:val="Comment Subject Char"/>
    <w:link w:val="CommentSubject"/>
    <w:rsid w:val="001779D4"/>
    <w:rPr>
      <w:rFonts w:ascii="Foundry Form Sans" w:hAnsi="Foundry Form Sans"/>
      <w:b/>
      <w:bCs/>
      <w:lang w:eastAsia="en-US"/>
    </w:rPr>
  </w:style>
  <w:style w:type="paragraph" w:styleId="ColorfulShading-Accent1">
    <w:name w:val="Colorful Shading Accent 1"/>
    <w:hidden/>
    <w:uiPriority w:val="99"/>
    <w:semiHidden/>
    <w:rsid w:val="001A0252"/>
    <w:rPr>
      <w:rFonts w:ascii="Foundry Form Sans" w:hAnsi="Foundry Form Sans"/>
      <w:sz w:val="24"/>
      <w:lang w:eastAsia="en-US"/>
    </w:rPr>
  </w:style>
  <w:style w:type="character" w:customStyle="1" w:styleId="Heading5Char">
    <w:name w:val="Heading 5 Char"/>
    <w:link w:val="Heading5"/>
    <w:semiHidden/>
    <w:rsid w:val="00FD4F20"/>
    <w:rPr>
      <w:rFonts w:ascii="Calibri" w:eastAsia="Times New Roman" w:hAnsi="Calibri" w:cs="Times New Roman"/>
      <w:b/>
      <w:bCs/>
      <w:i/>
      <w:iCs/>
      <w:sz w:val="26"/>
      <w:szCs w:val="26"/>
      <w:lang w:eastAsia="en-US"/>
    </w:rPr>
  </w:style>
  <w:style w:type="paragraph" w:styleId="DocumentMap">
    <w:name w:val="Document Map"/>
    <w:basedOn w:val="Normal"/>
    <w:link w:val="DocumentMapChar"/>
    <w:rsid w:val="00C3172F"/>
    <w:rPr>
      <w:rFonts w:ascii="Times New Roman" w:hAnsi="Times New Roman"/>
      <w:szCs w:val="24"/>
    </w:rPr>
  </w:style>
  <w:style w:type="character" w:customStyle="1" w:styleId="DocumentMapChar">
    <w:name w:val="Document Map Char"/>
    <w:link w:val="DocumentMap"/>
    <w:rsid w:val="00C3172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Shelley Graver</cp:lastModifiedBy>
  <cp:revision>2</cp:revision>
  <cp:lastPrinted>2008-09-17T13:53:00Z</cp:lastPrinted>
  <dcterms:created xsi:type="dcterms:W3CDTF">2018-10-04T13:32:00Z</dcterms:created>
  <dcterms:modified xsi:type="dcterms:W3CDTF">2018-10-04T13:32:00Z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