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Closing Date and Time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The deadline for completed applications is </w:t>
      </w:r>
      <w:r w:rsidRPr="00206535">
        <w:rPr>
          <w:rFonts w:ascii="Arial" w:eastAsia="Times New Roman" w:hAnsi="Arial" w:cs="Arial"/>
          <w:b/>
          <w:bCs/>
          <w:sz w:val="17"/>
          <w:szCs w:val="17"/>
          <w:lang w:eastAsia="en-GB"/>
        </w:rPr>
        <w:t>23.59</w:t>
      </w:r>
      <w:r w:rsidRPr="00206535">
        <w:rPr>
          <w:rFonts w:ascii="Arial" w:eastAsia="Times New Roman" w:hAnsi="Arial" w:cs="Arial"/>
          <w:sz w:val="17"/>
          <w:szCs w:val="17"/>
          <w:lang w:eastAsia="en-GB"/>
        </w:rPr>
        <w:t> on </w:t>
      </w:r>
      <w:r w:rsidRPr="00206535">
        <w:rPr>
          <w:rFonts w:ascii="Arial" w:eastAsia="Times New Roman" w:hAnsi="Arial" w:cs="Arial"/>
          <w:b/>
          <w:bCs/>
          <w:sz w:val="17"/>
          <w:szCs w:val="17"/>
          <w:lang w:eastAsia="en-GB"/>
        </w:rPr>
        <w:t>Monday 23 October 2017</w:t>
      </w:r>
      <w:r w:rsidRPr="00206535">
        <w:rPr>
          <w:rFonts w:ascii="Arial" w:eastAsia="Times New Roman" w:hAnsi="Arial" w:cs="Arial"/>
          <w:sz w:val="17"/>
          <w:szCs w:val="17"/>
          <w:lang w:eastAsia="en-GB"/>
        </w:rPr>
        <w:t>. Please submit your completed application before this time. We will not accept late applications.</w:t>
      </w:r>
      <w:r w:rsidRPr="00206535">
        <w:rPr>
          <w:rFonts w:ascii="Arial" w:eastAsia="Times New Roman" w:hAnsi="Arial" w:cs="Arial"/>
          <w:sz w:val="17"/>
          <w:szCs w:val="17"/>
          <w:lang w:eastAsia="en-GB"/>
        </w:rPr>
        <w:br/>
        <w:t> </w:t>
      </w:r>
      <w:r w:rsidRPr="00206535">
        <w:rPr>
          <w:rFonts w:ascii="Arial" w:eastAsia="Times New Roman" w:hAnsi="Arial" w:cs="Arial"/>
          <w:sz w:val="17"/>
          <w:szCs w:val="17"/>
          <w:lang w:eastAsia="en-GB"/>
        </w:rPr>
        <w:br/>
        <w:t>After the closing date, we will contact you to tell you the outcome of your application.</w:t>
      </w:r>
      <w:r w:rsidRPr="00206535">
        <w:rPr>
          <w:rFonts w:ascii="Arial" w:eastAsia="Times New Roman" w:hAnsi="Arial" w:cs="Arial"/>
          <w:sz w:val="17"/>
          <w:szCs w:val="17"/>
          <w:lang w:eastAsia="en-GB"/>
        </w:rPr>
        <w:br/>
      </w:r>
      <w:r w:rsidRPr="00206535">
        <w:rPr>
          <w:rFonts w:ascii="Arial" w:eastAsia="Times New Roman" w:hAnsi="Arial" w:cs="Arial"/>
          <w:sz w:val="17"/>
          <w:szCs w:val="17"/>
          <w:lang w:eastAsia="en-GB"/>
        </w:rPr>
        <w:br/>
        <w:t>If you need to speak to someone about your application please email </w:t>
      </w:r>
      <w:hyperlink r:id="rId4" w:history="1">
        <w:r w:rsidRPr="00206535">
          <w:rPr>
            <w:rFonts w:ascii="Arial" w:eastAsia="Times New Roman" w:hAnsi="Arial" w:cs="Arial"/>
            <w:b/>
            <w:bCs/>
            <w:sz w:val="17"/>
            <w:szCs w:val="17"/>
            <w:lang w:eastAsia="en-GB"/>
          </w:rPr>
          <w:t>recruitment@outsourcetraining.org</w:t>
        </w:r>
      </w:hyperlink>
      <w:r w:rsidRPr="00206535">
        <w:rPr>
          <w:rFonts w:ascii="Arial" w:eastAsia="Times New Roman" w:hAnsi="Arial" w:cs="Arial"/>
          <w:sz w:val="17"/>
          <w:szCs w:val="17"/>
          <w:lang w:eastAsia="en-GB"/>
        </w:rPr>
        <w:t> or call 08455 199 455.</w:t>
      </w:r>
    </w:p>
    <w:p w:rsidR="00206535" w:rsidRPr="00206535" w:rsidRDefault="004D56DF" w:rsidP="00206535">
      <w:pPr>
        <w:shd w:val="clear" w:color="auto" w:fill="FFFFFF"/>
        <w:spacing w:after="0" w:line="240" w:lineRule="auto"/>
        <w:jc w:val="center"/>
        <w:rPr>
          <w:rFonts w:ascii="Arial" w:eastAsia="Times New Roman" w:hAnsi="Arial" w:cs="Arial"/>
          <w:sz w:val="17"/>
          <w:szCs w:val="17"/>
          <w:lang w:eastAsia="en-GB"/>
        </w:rPr>
      </w:pPr>
      <w:r>
        <w:rPr>
          <w:rFonts w:ascii="Arial" w:eastAsia="Times New Roman" w:hAnsi="Arial" w:cs="Arial"/>
          <w:sz w:val="17"/>
          <w:szCs w:val="17"/>
          <w:lang w:eastAsia="en-GB"/>
        </w:rPr>
        <w:pict>
          <v:rect id="_x0000_i1025" style="width:451.3pt;height:1.5pt" o:hralign="center" o:hrstd="t" o:hr="t" fillcolor="#a0a0a0" stroked="f"/>
        </w:pict>
      </w:r>
    </w:p>
    <w:p w:rsidR="00206535" w:rsidRPr="00206535" w:rsidRDefault="00206535" w:rsidP="00206535">
      <w:pPr>
        <w:shd w:val="clear" w:color="auto" w:fill="FFFFFF"/>
        <w:spacing w:after="24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r>
      <w:r w:rsidRPr="00206535">
        <w:rPr>
          <w:rFonts w:ascii="Arial" w:eastAsia="Times New Roman" w:hAnsi="Arial" w:cs="Arial"/>
          <w:b/>
          <w:bCs/>
          <w:sz w:val="17"/>
          <w:szCs w:val="17"/>
          <w:lang w:eastAsia="en-GB"/>
        </w:rPr>
        <w:t>Candidate Open Day</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We are holding two open days at City Hall on </w:t>
      </w:r>
      <w:r w:rsidRPr="00206535">
        <w:rPr>
          <w:rFonts w:ascii="Arial" w:eastAsia="Times New Roman" w:hAnsi="Arial" w:cs="Arial"/>
          <w:b/>
          <w:bCs/>
          <w:sz w:val="17"/>
          <w:szCs w:val="17"/>
          <w:lang w:eastAsia="en-GB"/>
        </w:rPr>
        <w:t>Friday 13 October 2017 and Tuesday 17 October 2017 between 5-7pm,</w:t>
      </w:r>
      <w:r w:rsidRPr="00206535">
        <w:rPr>
          <w:rFonts w:ascii="Arial" w:eastAsia="Times New Roman" w:hAnsi="Arial" w:cs="Arial"/>
          <w:sz w:val="17"/>
          <w:szCs w:val="17"/>
          <w:lang w:eastAsia="en-GB"/>
        </w:rPr>
        <w:t> for candidates who would like to know more about the GLA before submitting their application. This will help you gain an understanding of the role, the apprenticeship and the recruitment process.</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We encourage you to attend if possible. You are welcome to bring a parent or guardian. Spaces are limited. Please call 01793 847525 to book your place.</w:t>
      </w:r>
    </w:p>
    <w:p w:rsidR="00206535" w:rsidRPr="00206535" w:rsidRDefault="004D56DF" w:rsidP="00206535">
      <w:pPr>
        <w:shd w:val="clear" w:color="auto" w:fill="FFFFFF"/>
        <w:spacing w:after="0" w:line="240" w:lineRule="auto"/>
        <w:jc w:val="center"/>
        <w:rPr>
          <w:rFonts w:ascii="Arial" w:eastAsia="Times New Roman" w:hAnsi="Arial" w:cs="Arial"/>
          <w:sz w:val="17"/>
          <w:szCs w:val="17"/>
          <w:lang w:eastAsia="en-GB"/>
        </w:rPr>
      </w:pPr>
      <w:r>
        <w:rPr>
          <w:rFonts w:ascii="Arial" w:eastAsia="Times New Roman" w:hAnsi="Arial" w:cs="Arial"/>
          <w:sz w:val="17"/>
          <w:szCs w:val="17"/>
          <w:lang w:eastAsia="en-GB"/>
        </w:rPr>
        <w:pict>
          <v:rect id="_x0000_i1026"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Completing the Application Form</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We will use the information on your application to decide whether to invite you to an assessment centre and interview.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It important you complete all sections of the form and answer all the questions with evidence of your experience and why you want to apply for the GLA Apprenticeship vacancy.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ind w:left="45"/>
        <w:rPr>
          <w:rFonts w:ascii="Arial" w:eastAsia="Times New Roman" w:hAnsi="Arial" w:cs="Arial"/>
          <w:sz w:val="17"/>
          <w:szCs w:val="17"/>
          <w:lang w:eastAsia="en-GB"/>
        </w:rPr>
      </w:pPr>
      <w:r w:rsidRPr="00206535">
        <w:rPr>
          <w:rFonts w:ascii="Arial" w:eastAsia="Times New Roman" w:hAnsi="Arial" w:cs="Arial"/>
          <w:sz w:val="17"/>
          <w:szCs w:val="17"/>
          <w:lang w:eastAsia="en-GB"/>
        </w:rPr>
        <w:t>A good application will show that you:</w:t>
      </w:r>
    </w:p>
    <w:p w:rsidR="00206535" w:rsidRPr="00206535" w:rsidRDefault="00206535" w:rsidP="00206535">
      <w:pPr>
        <w:shd w:val="clear" w:color="auto" w:fill="FFFFFF"/>
        <w:spacing w:after="0" w:line="240" w:lineRule="auto"/>
        <w:ind w:left="405"/>
        <w:rPr>
          <w:rFonts w:ascii="Arial" w:eastAsia="Times New Roman" w:hAnsi="Arial" w:cs="Arial"/>
          <w:sz w:val="17"/>
          <w:szCs w:val="17"/>
          <w:lang w:eastAsia="en-GB"/>
        </w:rPr>
      </w:pPr>
      <w:r w:rsidRPr="00206535">
        <w:rPr>
          <w:rFonts w:ascii="Arial" w:eastAsia="Times New Roman" w:hAnsi="Arial" w:cs="Arial"/>
          <w:sz w:val="17"/>
          <w:szCs w:val="17"/>
          <w:lang w:eastAsia="en-GB"/>
        </w:rPr>
        <w:t>-   Understand apprenticeships</w:t>
      </w:r>
    </w:p>
    <w:p w:rsidR="00206535" w:rsidRPr="00206535" w:rsidRDefault="00206535" w:rsidP="00206535">
      <w:pPr>
        <w:shd w:val="clear" w:color="auto" w:fill="FFFFFF"/>
        <w:spacing w:after="0" w:line="240" w:lineRule="auto"/>
        <w:ind w:left="405"/>
        <w:rPr>
          <w:rFonts w:ascii="Arial" w:eastAsia="Times New Roman" w:hAnsi="Arial" w:cs="Arial"/>
          <w:sz w:val="17"/>
          <w:szCs w:val="17"/>
          <w:lang w:eastAsia="en-GB"/>
        </w:rPr>
      </w:pPr>
      <w:r w:rsidRPr="00206535">
        <w:rPr>
          <w:rFonts w:ascii="Arial" w:eastAsia="Times New Roman" w:hAnsi="Arial" w:cs="Arial"/>
          <w:sz w:val="17"/>
          <w:szCs w:val="17"/>
          <w:lang w:eastAsia="en-GB"/>
        </w:rPr>
        <w:t>-   Want to learn and develop your skills</w:t>
      </w:r>
    </w:p>
    <w:p w:rsidR="00206535" w:rsidRPr="00206535" w:rsidRDefault="00206535" w:rsidP="00206535">
      <w:pPr>
        <w:shd w:val="clear" w:color="auto" w:fill="FFFFFF"/>
        <w:spacing w:after="0" w:line="240" w:lineRule="auto"/>
        <w:ind w:left="405"/>
        <w:rPr>
          <w:rFonts w:ascii="Arial" w:eastAsia="Times New Roman" w:hAnsi="Arial" w:cs="Arial"/>
          <w:sz w:val="17"/>
          <w:szCs w:val="17"/>
          <w:lang w:eastAsia="en-GB"/>
        </w:rPr>
      </w:pPr>
      <w:r w:rsidRPr="00206535">
        <w:rPr>
          <w:rFonts w:ascii="Arial" w:eastAsia="Times New Roman" w:hAnsi="Arial" w:cs="Arial"/>
          <w:sz w:val="17"/>
          <w:szCs w:val="17"/>
          <w:lang w:eastAsia="en-GB"/>
        </w:rPr>
        <w:t>-   Are motivated to work for the GLA</w:t>
      </w:r>
    </w:p>
    <w:p w:rsidR="00206535" w:rsidRPr="00206535" w:rsidRDefault="00206535" w:rsidP="00206535">
      <w:pPr>
        <w:shd w:val="clear" w:color="auto" w:fill="FFFFFF"/>
        <w:spacing w:after="0" w:line="240" w:lineRule="auto"/>
        <w:ind w:left="405"/>
        <w:rPr>
          <w:rFonts w:ascii="Arial" w:eastAsia="Times New Roman" w:hAnsi="Arial" w:cs="Arial"/>
          <w:color w:val="666666"/>
          <w:sz w:val="17"/>
          <w:szCs w:val="17"/>
          <w:lang w:eastAsia="en-GB"/>
        </w:rPr>
      </w:pPr>
      <w:r w:rsidRPr="00206535">
        <w:rPr>
          <w:rFonts w:ascii="Arial" w:eastAsia="Times New Roman" w:hAnsi="Arial" w:cs="Arial"/>
          <w:sz w:val="17"/>
          <w:szCs w:val="17"/>
          <w:lang w:eastAsia="en-GB"/>
        </w:rPr>
        <w:t>-   Understand how your skills and experience are relevant to the role </w:t>
      </w:r>
      <w:hyperlink r:id="rId5" w:tgtFrame="_blank" w:tooltip="(job description and person specification)" w:history="1">
        <w:r w:rsidRPr="00206535">
          <w:rPr>
            <w:rFonts w:ascii="Arial" w:eastAsia="Times New Roman" w:hAnsi="Arial" w:cs="Arial"/>
            <w:color w:val="255FAF"/>
            <w:sz w:val="17"/>
            <w:szCs w:val="17"/>
            <w:u w:val="single"/>
            <w:lang w:eastAsia="en-GB"/>
          </w:rPr>
          <w:t>(job description and person specification)</w:t>
        </w:r>
      </w:hyperlink>
      <w:r w:rsidRPr="00206535">
        <w:rPr>
          <w:rFonts w:ascii="Arial" w:eastAsia="Times New Roman" w:hAnsi="Arial" w:cs="Arial"/>
          <w:color w:val="666666"/>
          <w:sz w:val="17"/>
          <w:szCs w:val="17"/>
          <w:lang w:eastAsia="en-GB"/>
        </w:rPr>
        <w:t> .</w:t>
      </w:r>
    </w:p>
    <w:p w:rsidR="004D56DF" w:rsidRDefault="004D56DF" w:rsidP="00206535">
      <w:pPr>
        <w:shd w:val="clear" w:color="auto" w:fill="FFFFFF"/>
        <w:spacing w:after="0" w:line="240" w:lineRule="auto"/>
        <w:ind w:left="45"/>
        <w:rPr>
          <w:rFonts w:ascii="Arial" w:eastAsia="Times New Roman" w:hAnsi="Arial" w:cs="Arial"/>
          <w:color w:val="666666"/>
          <w:sz w:val="17"/>
          <w:szCs w:val="17"/>
          <w:lang w:eastAsia="en-GB"/>
        </w:rPr>
      </w:pPr>
    </w:p>
    <w:p w:rsidR="004D56DF" w:rsidRPr="004D56DF" w:rsidRDefault="004D56DF" w:rsidP="00206535">
      <w:pPr>
        <w:shd w:val="clear" w:color="auto" w:fill="FFFFFF"/>
        <w:spacing w:after="0" w:line="240" w:lineRule="auto"/>
        <w:ind w:left="45"/>
        <w:rPr>
          <w:rFonts w:ascii="Arial" w:eastAsia="Times New Roman" w:hAnsi="Arial" w:cs="Arial"/>
          <w:sz w:val="17"/>
          <w:szCs w:val="17"/>
          <w:lang w:eastAsia="en-GB"/>
        </w:rPr>
      </w:pPr>
      <w:hyperlink r:id="rId6" w:history="1">
        <w:r w:rsidRPr="004D56DF">
          <w:rPr>
            <w:rStyle w:val="Hyperlink"/>
            <w:rFonts w:ascii="Arial" w:eastAsia="Times New Roman" w:hAnsi="Arial" w:cs="Arial"/>
            <w:sz w:val="17"/>
            <w:szCs w:val="17"/>
            <w:lang w:eastAsia="en-GB"/>
          </w:rPr>
          <w:t>Please click here for advice on submitting a good appli</w:t>
        </w:r>
        <w:r w:rsidRPr="004D56DF">
          <w:rPr>
            <w:rStyle w:val="Hyperlink"/>
            <w:rFonts w:ascii="Arial" w:eastAsia="Times New Roman" w:hAnsi="Arial" w:cs="Arial"/>
            <w:sz w:val="17"/>
            <w:szCs w:val="17"/>
            <w:lang w:eastAsia="en-GB"/>
          </w:rPr>
          <w:t>c</w:t>
        </w:r>
        <w:r w:rsidRPr="004D56DF">
          <w:rPr>
            <w:rStyle w:val="Hyperlink"/>
            <w:rFonts w:ascii="Arial" w:eastAsia="Times New Roman" w:hAnsi="Arial" w:cs="Arial"/>
            <w:sz w:val="17"/>
            <w:szCs w:val="17"/>
            <w:lang w:eastAsia="en-GB"/>
          </w:rPr>
          <w:t>ation.</w:t>
        </w:r>
      </w:hyperlink>
      <w:bookmarkStart w:id="0" w:name="_GoBack"/>
      <w:bookmarkEnd w:id="0"/>
    </w:p>
    <w:p w:rsidR="00206535" w:rsidRPr="00206535" w:rsidRDefault="00206535" w:rsidP="00206535">
      <w:pPr>
        <w:shd w:val="clear" w:color="auto" w:fill="FFFFFF"/>
        <w:spacing w:after="0" w:line="240" w:lineRule="auto"/>
        <w:ind w:left="45"/>
        <w:rPr>
          <w:rFonts w:ascii="Arial" w:eastAsia="Times New Roman" w:hAnsi="Arial" w:cs="Arial"/>
          <w:sz w:val="17"/>
          <w:szCs w:val="17"/>
          <w:lang w:eastAsia="en-GB"/>
        </w:rPr>
      </w:pPr>
      <w:r w:rsidRPr="00206535">
        <w:rPr>
          <w:rFonts w:ascii="Arial" w:eastAsia="Times New Roman" w:hAnsi="Arial" w:cs="Arial"/>
          <w:color w:val="666666"/>
          <w:sz w:val="17"/>
          <w:szCs w:val="17"/>
          <w:lang w:eastAsia="en-GB"/>
        </w:rPr>
        <w:br/>
      </w:r>
      <w:r w:rsidRPr="00206535">
        <w:rPr>
          <w:rFonts w:ascii="Arial" w:eastAsia="Times New Roman" w:hAnsi="Arial" w:cs="Arial"/>
          <w:b/>
          <w:bCs/>
          <w:sz w:val="17"/>
          <w:szCs w:val="17"/>
          <w:lang w:eastAsia="en-GB"/>
        </w:rPr>
        <w:t>Please check the spelling, punctuation and grammar of your application form before submitting it.</w:t>
      </w:r>
      <w:r w:rsidRPr="00206535">
        <w:rPr>
          <w:rFonts w:ascii="Arial" w:eastAsia="Times New Roman" w:hAnsi="Arial" w:cs="Arial"/>
          <w:sz w:val="17"/>
          <w:szCs w:val="17"/>
          <w:lang w:eastAsia="en-GB"/>
        </w:rPr>
        <w:br/>
      </w:r>
      <w:r w:rsidRPr="00206535">
        <w:rPr>
          <w:rFonts w:ascii="Arial" w:eastAsia="Times New Roman" w:hAnsi="Arial" w:cs="Arial"/>
          <w:sz w:val="17"/>
          <w:szCs w:val="17"/>
          <w:lang w:eastAsia="en-GB"/>
        </w:rPr>
        <w:br/>
      </w:r>
      <w:proofErr w:type="gramStart"/>
      <w:r w:rsidRPr="00206535">
        <w:rPr>
          <w:rFonts w:ascii="Arial" w:eastAsia="Times New Roman" w:hAnsi="Arial" w:cs="Arial"/>
          <w:sz w:val="17"/>
          <w:szCs w:val="17"/>
          <w:lang w:eastAsia="en-GB"/>
        </w:rPr>
        <w:t>If you have any difficulty in completing the form or would like to speak to a member of the Resourcing Team, please do not hesitate to contact us before the application deadline by email at </w:t>
      </w:r>
      <w:r w:rsidRPr="00206535">
        <w:rPr>
          <w:rFonts w:ascii="Arial" w:eastAsia="Times New Roman" w:hAnsi="Arial" w:cs="Arial"/>
          <w:b/>
          <w:bCs/>
          <w:sz w:val="17"/>
          <w:szCs w:val="17"/>
          <w:lang w:eastAsia="en-GB"/>
        </w:rPr>
        <w:t>Ozgen.Kucukteke@london.gov.uk</w:t>
      </w:r>
      <w:r w:rsidRPr="00206535">
        <w:rPr>
          <w:rFonts w:ascii="Arial" w:eastAsia="Times New Roman" w:hAnsi="Arial" w:cs="Arial"/>
          <w:sz w:val="17"/>
          <w:szCs w:val="17"/>
          <w:lang w:eastAsia="en-GB"/>
        </w:rPr>
        <w:br/>
      </w:r>
      <w:r w:rsidRPr="00206535">
        <w:rPr>
          <w:rFonts w:ascii="Arial" w:eastAsia="Times New Roman" w:hAnsi="Arial" w:cs="Arial"/>
          <w:sz w:val="17"/>
          <w:szCs w:val="17"/>
          <w:lang w:eastAsia="en-GB"/>
        </w:rPr>
        <w:br/>
      </w:r>
      <w:r w:rsidRPr="00206535">
        <w:rPr>
          <w:rFonts w:ascii="Arial" w:eastAsia="Times New Roman" w:hAnsi="Arial" w:cs="Arial"/>
          <w:i/>
          <w:iCs/>
          <w:sz w:val="17"/>
          <w:szCs w:val="17"/>
          <w:lang w:eastAsia="en-GB"/>
        </w:rPr>
        <w:t>Please note that if you leave your application inactive (no changes being made) for a period of 45 minutes you will be logged out automatically and you will lose any unsaved work.</w:t>
      </w:r>
      <w:proofErr w:type="gramEnd"/>
      <w:r w:rsidRPr="00206535">
        <w:rPr>
          <w:rFonts w:ascii="Arial" w:eastAsia="Times New Roman" w:hAnsi="Arial" w:cs="Arial"/>
          <w:i/>
          <w:iCs/>
          <w:sz w:val="17"/>
          <w:szCs w:val="17"/>
          <w:lang w:eastAsia="en-GB"/>
        </w:rPr>
        <w:t xml:space="preserve"> To remain logged in and to ensure that your work is saved, please click the 'Save', 'Next' or 'Previous' button regularly while completing your application.</w:t>
      </w:r>
    </w:p>
    <w:p w:rsidR="00206535" w:rsidRPr="00206535" w:rsidRDefault="004D56DF" w:rsidP="00206535">
      <w:pPr>
        <w:shd w:val="clear" w:color="auto" w:fill="FFFFFF"/>
        <w:spacing w:after="0" w:line="240" w:lineRule="auto"/>
        <w:jc w:val="center"/>
        <w:rPr>
          <w:rFonts w:ascii="Arial" w:eastAsia="Times New Roman" w:hAnsi="Arial" w:cs="Arial"/>
          <w:sz w:val="17"/>
          <w:szCs w:val="17"/>
          <w:lang w:eastAsia="en-GB"/>
        </w:rPr>
      </w:pPr>
      <w:r>
        <w:rPr>
          <w:rFonts w:ascii="Arial" w:eastAsia="Times New Roman" w:hAnsi="Arial" w:cs="Arial"/>
          <w:sz w:val="17"/>
          <w:szCs w:val="17"/>
          <w:lang w:eastAsia="en-GB"/>
        </w:rPr>
        <w:pict>
          <v:rect id="_x0000_i1027"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Recruitment Monitoring Questionnaire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The information you provide in this part of your application is separate from the rest of your application form and is not shared with the selection panel. The Recruitment Monitoring Questionnaire is reviewed by the GLA Resourcing Team only and the information you provide in this section of your application is used to monitor the fairness of our selection procedures.</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The disability section of the recruitment monitoring form is used by the GLA Resourcing Team to identify those candidates who have declared a disability and should be considered under the Guaranteed Interview Scheme.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4D56DF" w:rsidP="00206535">
      <w:pPr>
        <w:shd w:val="clear" w:color="auto" w:fill="FFFFFF"/>
        <w:spacing w:after="0" w:line="240" w:lineRule="auto"/>
        <w:jc w:val="center"/>
        <w:rPr>
          <w:rFonts w:ascii="Arial" w:eastAsia="Times New Roman" w:hAnsi="Arial" w:cs="Arial"/>
          <w:sz w:val="17"/>
          <w:szCs w:val="17"/>
          <w:lang w:eastAsia="en-GB"/>
        </w:rPr>
      </w:pPr>
      <w:r>
        <w:rPr>
          <w:rFonts w:ascii="Arial" w:eastAsia="Times New Roman" w:hAnsi="Arial" w:cs="Arial"/>
          <w:sz w:val="17"/>
          <w:szCs w:val="17"/>
          <w:lang w:eastAsia="en-GB"/>
        </w:rPr>
        <w:pict>
          <v:rect id="_x0000_i1028"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r>
      <w:r w:rsidRPr="00206535">
        <w:rPr>
          <w:rFonts w:ascii="Arial" w:eastAsia="Times New Roman" w:hAnsi="Arial" w:cs="Arial"/>
          <w:b/>
          <w:bCs/>
          <w:sz w:val="17"/>
          <w:szCs w:val="17"/>
          <w:lang w:eastAsia="en-GB"/>
        </w:rPr>
        <w:t>Guaranteed Interview Scheme</w:t>
      </w:r>
    </w:p>
    <w:p w:rsidR="00206535" w:rsidRPr="00206535" w:rsidRDefault="00206535" w:rsidP="00206535">
      <w:pPr>
        <w:shd w:val="clear" w:color="auto" w:fill="FFFFFF"/>
        <w:spacing w:after="0" w:line="240" w:lineRule="auto"/>
        <w:rPr>
          <w:rFonts w:ascii="Arial" w:eastAsia="Times New Roman" w:hAnsi="Arial" w:cs="Arial"/>
          <w:color w:val="666666"/>
          <w:sz w:val="17"/>
          <w:szCs w:val="17"/>
          <w:lang w:eastAsia="en-GB"/>
        </w:rPr>
      </w:pPr>
      <w:r w:rsidRPr="00206535">
        <w:rPr>
          <w:rFonts w:ascii="Arial" w:eastAsia="Times New Roman" w:hAnsi="Arial" w:cs="Arial"/>
          <w:sz w:val="17"/>
          <w:szCs w:val="17"/>
          <w:lang w:eastAsia="en-GB"/>
        </w:rPr>
        <w:br/>
        <w:t>The GLA is committed to the employment and career development of disabled people. As part of this commitment we operate a guaranteed interview scheme which means disabled applicants who meet the minimum criteria for the role will be invited to the Apprenticeship Assessment Centre. Read more information on our </w:t>
      </w:r>
      <w:hyperlink r:id="rId7" w:tgtFrame="_blank" w:history="1">
        <w:r w:rsidRPr="00206535">
          <w:rPr>
            <w:rFonts w:ascii="Arial" w:eastAsia="Times New Roman" w:hAnsi="Arial" w:cs="Arial"/>
            <w:color w:val="255FAF"/>
            <w:sz w:val="17"/>
            <w:szCs w:val="17"/>
            <w:u w:val="single"/>
            <w:lang w:eastAsia="en-GB"/>
          </w:rPr>
          <w:t>guaranteed interview scheme</w:t>
        </w:r>
      </w:hyperlink>
      <w:r w:rsidRPr="00206535">
        <w:rPr>
          <w:rFonts w:ascii="Arial" w:eastAsia="Times New Roman" w:hAnsi="Arial" w:cs="Arial"/>
          <w:color w:val="666666"/>
          <w:sz w:val="17"/>
          <w:szCs w:val="17"/>
          <w:lang w:eastAsia="en-GB"/>
        </w:rPr>
        <w:t>.</w:t>
      </w:r>
    </w:p>
    <w:p w:rsidR="00206535" w:rsidRPr="00206535" w:rsidRDefault="004D56DF" w:rsidP="00206535">
      <w:pPr>
        <w:shd w:val="clear" w:color="auto" w:fill="FFFFFF"/>
        <w:spacing w:after="0" w:line="240" w:lineRule="auto"/>
        <w:jc w:val="center"/>
        <w:rPr>
          <w:rFonts w:ascii="Arial" w:eastAsia="Times New Roman" w:hAnsi="Arial" w:cs="Arial"/>
          <w:color w:val="666666"/>
          <w:sz w:val="17"/>
          <w:szCs w:val="17"/>
          <w:lang w:eastAsia="en-GB"/>
        </w:rPr>
      </w:pPr>
      <w:r>
        <w:rPr>
          <w:rFonts w:ascii="Arial" w:eastAsia="Times New Roman" w:hAnsi="Arial" w:cs="Arial"/>
          <w:color w:val="666666"/>
          <w:sz w:val="17"/>
          <w:szCs w:val="17"/>
          <w:lang w:eastAsia="en-GB"/>
        </w:rPr>
        <w:pict>
          <v:rect id="_x0000_i1029"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color w:val="666666"/>
          <w:sz w:val="17"/>
          <w:szCs w:val="17"/>
          <w:lang w:eastAsia="en-GB"/>
        </w:rPr>
        <w:br/>
      </w:r>
      <w:r w:rsidRPr="00206535">
        <w:rPr>
          <w:rFonts w:ascii="Arial" w:eastAsia="Times New Roman" w:hAnsi="Arial" w:cs="Arial"/>
          <w:b/>
          <w:bCs/>
          <w:sz w:val="17"/>
          <w:szCs w:val="17"/>
          <w:lang w:eastAsia="en-GB"/>
        </w:rPr>
        <w:t>The Selection Process</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You first need to submit an application form for the role. Your application will then be reviewed and you will be contacted by telephone to confirm the details of your application. If you are shortlisted you will be invited to an Assessment Day on </w:t>
      </w:r>
      <w:r w:rsidRPr="00206535">
        <w:rPr>
          <w:rFonts w:ascii="Arial" w:eastAsia="Times New Roman" w:hAnsi="Arial" w:cs="Arial"/>
          <w:b/>
          <w:bCs/>
          <w:sz w:val="17"/>
          <w:szCs w:val="17"/>
          <w:lang w:eastAsia="en-GB"/>
        </w:rPr>
        <w:t>Monday 13 November 2017. </w:t>
      </w:r>
      <w:r w:rsidRPr="00206535">
        <w:rPr>
          <w:rFonts w:ascii="Arial" w:eastAsia="Times New Roman" w:hAnsi="Arial" w:cs="Arial"/>
          <w:sz w:val="17"/>
          <w:szCs w:val="17"/>
          <w:lang w:eastAsia="en-GB"/>
        </w:rPr>
        <w:t>If you are successful at the Assessment Day you will then be invited for a formal interview on </w:t>
      </w:r>
      <w:r w:rsidRPr="00206535">
        <w:rPr>
          <w:rFonts w:ascii="Arial" w:eastAsia="Times New Roman" w:hAnsi="Arial" w:cs="Arial"/>
          <w:b/>
          <w:bCs/>
          <w:sz w:val="17"/>
          <w:szCs w:val="17"/>
          <w:lang w:eastAsia="en-GB"/>
        </w:rPr>
        <w:t>Thursday 16 November 2017. Please hold these dates in your diary.</w:t>
      </w:r>
    </w:p>
    <w:p w:rsidR="00206535" w:rsidRPr="00206535" w:rsidRDefault="004D56DF" w:rsidP="00206535">
      <w:pPr>
        <w:shd w:val="clear" w:color="auto" w:fill="FFFFFF"/>
        <w:spacing w:after="0" w:line="240" w:lineRule="auto"/>
        <w:jc w:val="center"/>
        <w:rPr>
          <w:rFonts w:ascii="Arial" w:eastAsia="Times New Roman" w:hAnsi="Arial" w:cs="Arial"/>
          <w:sz w:val="17"/>
          <w:szCs w:val="17"/>
          <w:lang w:eastAsia="en-GB"/>
        </w:rPr>
      </w:pPr>
      <w:r>
        <w:rPr>
          <w:rFonts w:ascii="Arial" w:eastAsia="Times New Roman" w:hAnsi="Arial" w:cs="Arial"/>
          <w:sz w:val="17"/>
          <w:szCs w:val="17"/>
          <w:lang w:eastAsia="en-GB"/>
        </w:rPr>
        <w:lastRenderedPageBreak/>
        <w:pict>
          <v:rect id="_x0000_i1030"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r>
      <w:r w:rsidRPr="00206535">
        <w:rPr>
          <w:rFonts w:ascii="Arial" w:eastAsia="Times New Roman" w:hAnsi="Arial" w:cs="Arial"/>
          <w:b/>
          <w:bCs/>
          <w:sz w:val="17"/>
          <w:szCs w:val="17"/>
          <w:lang w:eastAsia="en-GB"/>
        </w:rPr>
        <w:t>References</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References will be taken up before we make you a formal offer of employment. References must be satisfactory to the GLA and we will need two satisfactory references in order to confirm your appointment. </w:t>
      </w:r>
    </w:p>
    <w:p w:rsidR="00206535" w:rsidRPr="00206535" w:rsidRDefault="004D56DF" w:rsidP="00206535">
      <w:pPr>
        <w:shd w:val="clear" w:color="auto" w:fill="FFFFFF"/>
        <w:spacing w:after="0" w:line="240" w:lineRule="auto"/>
        <w:jc w:val="center"/>
        <w:rPr>
          <w:rFonts w:ascii="Arial" w:eastAsia="Times New Roman" w:hAnsi="Arial" w:cs="Arial"/>
          <w:sz w:val="17"/>
          <w:szCs w:val="17"/>
          <w:lang w:eastAsia="en-GB"/>
        </w:rPr>
      </w:pPr>
      <w:r>
        <w:rPr>
          <w:rFonts w:ascii="Arial" w:eastAsia="Times New Roman" w:hAnsi="Arial" w:cs="Arial"/>
          <w:sz w:val="17"/>
          <w:szCs w:val="17"/>
          <w:lang w:eastAsia="en-GB"/>
        </w:rPr>
        <w:pict>
          <v:rect id="_x0000_i1031"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Medical clearance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After an initial job offer has been made, we will ask you to complete a medical questionnaire which will be sent to our occupational health medical advisor. You may be asked to undergo a medical appointment as part of this process. All job offers will be subject to satisfactory medical clearance.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4D56DF" w:rsidP="00206535">
      <w:pPr>
        <w:shd w:val="clear" w:color="auto" w:fill="FFFFFF"/>
        <w:spacing w:after="0" w:line="240" w:lineRule="auto"/>
        <w:jc w:val="center"/>
        <w:rPr>
          <w:rFonts w:ascii="Arial" w:eastAsia="Times New Roman" w:hAnsi="Arial" w:cs="Arial"/>
          <w:sz w:val="17"/>
          <w:szCs w:val="17"/>
          <w:lang w:eastAsia="en-GB"/>
        </w:rPr>
      </w:pPr>
      <w:r>
        <w:rPr>
          <w:rFonts w:ascii="Arial" w:eastAsia="Times New Roman" w:hAnsi="Arial" w:cs="Arial"/>
          <w:sz w:val="17"/>
          <w:szCs w:val="17"/>
          <w:lang w:eastAsia="en-GB"/>
        </w:rPr>
        <w:pict>
          <v:rect id="_x0000_i1032"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Verifying your identity and right to work in the UK</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All job offers will be subject to confirmation that you are permitted to work in the United Kingdom in accordance with the provisions of the </w:t>
      </w:r>
      <w:hyperlink r:id="rId8" w:tgtFrame="_blank" w:history="1">
        <w:r w:rsidRPr="00206535">
          <w:rPr>
            <w:rFonts w:ascii="Arial" w:eastAsia="Times New Roman" w:hAnsi="Arial" w:cs="Arial"/>
            <w:color w:val="255FAF"/>
            <w:sz w:val="17"/>
            <w:szCs w:val="17"/>
            <w:u w:val="single"/>
            <w:lang w:eastAsia="en-GB"/>
          </w:rPr>
          <w:t>Immigration, Asylum and Nationality Act 2006</w:t>
        </w:r>
      </w:hyperlink>
      <w:r w:rsidRPr="00206535">
        <w:rPr>
          <w:rFonts w:ascii="Arial" w:eastAsia="Times New Roman" w:hAnsi="Arial" w:cs="Arial"/>
          <w:color w:val="666666"/>
          <w:sz w:val="17"/>
          <w:szCs w:val="17"/>
          <w:lang w:eastAsia="en-GB"/>
        </w:rPr>
        <w:t>.</w:t>
      </w:r>
      <w:r w:rsidRPr="00206535">
        <w:rPr>
          <w:rFonts w:ascii="Arial" w:eastAsia="Times New Roman" w:hAnsi="Arial" w:cs="Arial"/>
          <w:color w:val="666666"/>
          <w:sz w:val="17"/>
          <w:szCs w:val="17"/>
          <w:lang w:eastAsia="en-GB"/>
        </w:rPr>
        <w:br/>
      </w:r>
      <w:r w:rsidRPr="00206535">
        <w:rPr>
          <w:rFonts w:ascii="Arial" w:eastAsia="Times New Roman" w:hAnsi="Arial" w:cs="Arial"/>
          <w:color w:val="666666"/>
          <w:sz w:val="17"/>
          <w:szCs w:val="17"/>
          <w:lang w:eastAsia="en-GB"/>
        </w:rPr>
        <w:br/>
      </w:r>
      <w:r w:rsidRPr="00206535">
        <w:rPr>
          <w:rFonts w:ascii="Arial" w:eastAsia="Times New Roman" w:hAnsi="Arial" w:cs="Arial"/>
          <w:sz w:val="17"/>
          <w:szCs w:val="17"/>
          <w:lang w:eastAsia="en-GB"/>
        </w:rPr>
        <w:t>Under sections 15 to 25 of the Immigration, Asylum and Nationality Act 2006 an employer can be guilty of a criminal offence if it employs someone who is subject to immigration control who does not have permission to be in or work in the United Kingdom.</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You will be asked to bring to your Assessment Centre photo ID and proof of your address. A member of the team will check your documents and take a copy for our recruitment records. If you are offered a role with the GLA the copies of your documents will be placed on your personal file. If you are unsuccessful at interview, your documents will be removed from our files and destroyed.</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Acceptable forms of photo ID include a passport, EU ID card or a UK driving license. If you do not have an EU passport, you will also need to bring to your interview proof of your right to work in the UK. As proof of your address you should bring a bank statement or utility bill, </w:t>
      </w:r>
      <w:r w:rsidRPr="00206535">
        <w:rPr>
          <w:rFonts w:ascii="Arial" w:eastAsia="Times New Roman" w:hAnsi="Arial" w:cs="Arial"/>
          <w:b/>
          <w:bCs/>
          <w:sz w:val="17"/>
          <w:szCs w:val="17"/>
          <w:lang w:eastAsia="en-GB"/>
        </w:rPr>
        <w:t>dated within the last three months</w:t>
      </w:r>
      <w:r w:rsidRPr="00206535">
        <w:rPr>
          <w:rFonts w:ascii="Arial" w:eastAsia="Times New Roman" w:hAnsi="Arial" w:cs="Arial"/>
          <w:sz w:val="17"/>
          <w:szCs w:val="17"/>
          <w:lang w:eastAsia="en-GB"/>
        </w:rPr>
        <w:t>.</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24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*All documents must be originals. We cannot accept copies.</w:t>
      </w:r>
    </w:p>
    <w:p w:rsidR="00206535" w:rsidRPr="00206535" w:rsidRDefault="004D56DF" w:rsidP="00206535">
      <w:pPr>
        <w:shd w:val="clear" w:color="auto" w:fill="FFFFFF"/>
        <w:spacing w:after="0" w:line="240" w:lineRule="auto"/>
        <w:jc w:val="center"/>
        <w:rPr>
          <w:rFonts w:ascii="Arial" w:eastAsia="Times New Roman" w:hAnsi="Arial" w:cs="Arial"/>
          <w:sz w:val="17"/>
          <w:szCs w:val="17"/>
          <w:lang w:eastAsia="en-GB"/>
        </w:rPr>
      </w:pPr>
      <w:r>
        <w:rPr>
          <w:rFonts w:ascii="Arial" w:eastAsia="Times New Roman" w:hAnsi="Arial" w:cs="Arial"/>
          <w:sz w:val="17"/>
          <w:szCs w:val="17"/>
          <w:lang w:eastAsia="en-GB"/>
        </w:rPr>
        <w:pict>
          <v:rect id="_x0000_i1033"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Start Date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The start date for the GLA’s Apprenticeship Scheme is Tuesday 16 January 2018. The apprenticeship lasts for 12 months.</w:t>
      </w:r>
    </w:p>
    <w:p w:rsidR="00AF50A1" w:rsidRPr="00E44017" w:rsidRDefault="004D56DF"/>
    <w:sectPr w:rsidR="00AF50A1" w:rsidRPr="00E44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35"/>
    <w:rsid w:val="00206535"/>
    <w:rsid w:val="004D56DF"/>
    <w:rsid w:val="00697B70"/>
    <w:rsid w:val="0074694C"/>
    <w:rsid w:val="00D0742E"/>
    <w:rsid w:val="00D17D34"/>
    <w:rsid w:val="00DE6914"/>
    <w:rsid w:val="00E4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F569E06"/>
  <w15:chartTrackingRefBased/>
  <w15:docId w15:val="{A1253A8A-9648-4904-9104-F43D245D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6DF"/>
    <w:rPr>
      <w:color w:val="0563C1" w:themeColor="hyperlink"/>
      <w:u w:val="single"/>
    </w:rPr>
  </w:style>
  <w:style w:type="character" w:styleId="FollowedHyperlink">
    <w:name w:val="FollowedHyperlink"/>
    <w:basedOn w:val="DefaultParagraphFont"/>
    <w:uiPriority w:val="99"/>
    <w:semiHidden/>
    <w:unhideWhenUsed/>
    <w:rsid w:val="004D5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6/13/contents" TargetMode="External"/><Relationship Id="rId3" Type="http://schemas.openxmlformats.org/officeDocument/2006/relationships/webSettings" Target="webSettings.xml"/><Relationship Id="rId7" Type="http://schemas.openxmlformats.org/officeDocument/2006/relationships/hyperlink" Target="https://www.london.gov.uk/about-us/jobs-and-working-city-hall/guaranteed-interview-sche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ndon.gov.uk/about-us/jobs-and-working-city-hall/how-apply/advice-applicants-completing-application-form" TargetMode="External"/><Relationship Id="rId5" Type="http://schemas.openxmlformats.org/officeDocument/2006/relationships/hyperlink" Target="https://glarecruitment.engageats.co.uk/ViewAttachment.aspx?enc=jmxpV+AcVus8i/wvT3FZXrrCOvCUGNWd9uca/tGZrAKV27CCFCEevuHb4iL29jIimdNMQRCz//S/UnycKwGlDWVBOlx9rWPcT0rftnaEpajS0BvmgcINz7XRFlvs8fPP" TargetMode="External"/><Relationship Id="rId10" Type="http://schemas.openxmlformats.org/officeDocument/2006/relationships/theme" Target="theme/theme1.xml"/><Relationship Id="rId4" Type="http://schemas.openxmlformats.org/officeDocument/2006/relationships/hyperlink" Target="mailto:recruitment@outsourcetraining.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Ozgen Kucukteke</dc:creator>
  <cp:keywords/>
  <dc:description/>
  <cp:lastModifiedBy>Ozgen Kucukteke</cp:lastModifiedBy>
  <cp:revision>2</cp:revision>
  <dcterms:created xsi:type="dcterms:W3CDTF">2017-09-21T14:05:00Z</dcterms:created>
  <dcterms:modified xsi:type="dcterms:W3CDTF">2017-10-06T13:18:00Z</dcterms:modified>
</cp:coreProperties>
</file>